
<file path=[Content_Types].xml><?xml version="1.0" encoding="utf-8"?>
<Types xmlns="http://schemas.openxmlformats.org/package/2006/content-types">
  <Default Extension="png" ContentType="image/png"/>
  <Default Extension="jfif" ContentType="image/jpe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20F65" w:rsidRPr="002B6291" w:rsidRDefault="00820F65" w:rsidP="00C73E90">
      <w:pPr>
        <w:jc w:val="center"/>
        <w:rPr>
          <w:rFonts w:asciiTheme="majorHAnsi" w:hAnsiTheme="majorHAnsi" w:cstheme="majorHAnsi"/>
          <w:color w:val="1F4E79" w:themeColor="accent1" w:themeShade="80"/>
          <w:sz w:val="56"/>
          <w:szCs w:val="56"/>
        </w:rPr>
      </w:pPr>
      <w:bookmarkStart w:id="0" w:name="_Hlk63685607"/>
      <w:bookmarkEnd w:id="0"/>
    </w:p>
    <w:p w:rsidR="00203674" w:rsidRPr="00A153FA" w:rsidRDefault="00C73E90" w:rsidP="00820F65">
      <w:pPr>
        <w:jc w:val="center"/>
        <w:rPr>
          <w:rFonts w:ascii="Corbel" w:hAnsi="Corbel" w:cstheme="majorHAnsi"/>
          <w:color w:val="767171" w:themeColor="background2" w:themeShade="80"/>
          <w:sz w:val="56"/>
          <w:szCs w:val="56"/>
        </w:rPr>
      </w:pPr>
      <w:r w:rsidRPr="00A153FA">
        <w:rPr>
          <w:rFonts w:ascii="Corbel" w:hAnsi="Corbel" w:cstheme="majorHAnsi"/>
          <w:color w:val="767171" w:themeColor="background2" w:themeShade="80"/>
          <w:sz w:val="56"/>
          <w:szCs w:val="56"/>
        </w:rPr>
        <w:t>Hutchinson Police Department</w:t>
      </w:r>
    </w:p>
    <w:p w:rsidR="00C73E90" w:rsidRPr="00A153FA" w:rsidRDefault="00C73E90" w:rsidP="00820F65">
      <w:pPr>
        <w:jc w:val="center"/>
        <w:rPr>
          <w:rFonts w:ascii="Corbel" w:hAnsi="Corbel" w:cstheme="majorHAnsi"/>
          <w:color w:val="767171" w:themeColor="background2" w:themeShade="80"/>
          <w:sz w:val="96"/>
          <w:szCs w:val="96"/>
        </w:rPr>
      </w:pPr>
      <w:r w:rsidRPr="00A153FA">
        <w:rPr>
          <w:rFonts w:ascii="Corbel" w:hAnsi="Corbel" w:cstheme="majorHAnsi"/>
          <w:color w:val="767171" w:themeColor="background2" w:themeShade="80"/>
          <w:sz w:val="96"/>
          <w:szCs w:val="96"/>
        </w:rPr>
        <w:t>202</w:t>
      </w:r>
      <w:r w:rsidR="00FD4B7E">
        <w:rPr>
          <w:rFonts w:ascii="Corbel" w:hAnsi="Corbel" w:cstheme="majorHAnsi"/>
          <w:color w:val="767171" w:themeColor="background2" w:themeShade="80"/>
          <w:sz w:val="96"/>
          <w:szCs w:val="96"/>
        </w:rPr>
        <w:t>4</w:t>
      </w:r>
      <w:r w:rsidRPr="00A153FA">
        <w:rPr>
          <w:rFonts w:ascii="Corbel" w:hAnsi="Corbel" w:cstheme="majorHAnsi"/>
          <w:color w:val="767171" w:themeColor="background2" w:themeShade="80"/>
          <w:sz w:val="96"/>
          <w:szCs w:val="96"/>
        </w:rPr>
        <w:t xml:space="preserve"> Annual Report</w:t>
      </w:r>
    </w:p>
    <w:p w:rsidR="00C73E90" w:rsidRDefault="002B6291" w:rsidP="00820F65">
      <w:pPr>
        <w:jc w:val="center"/>
      </w:pPr>
      <w:r>
        <w:rPr>
          <w:noProof/>
        </w:rPr>
        <mc:AlternateContent>
          <mc:Choice Requires="wps">
            <w:drawing>
              <wp:anchor distT="45720" distB="45720" distL="114300" distR="114300" simplePos="0" relativeHeight="251641344" behindDoc="0" locked="0" layoutInCell="1" allowOverlap="1">
                <wp:simplePos x="0" y="0"/>
                <wp:positionH relativeFrom="column">
                  <wp:posOffset>409575</wp:posOffset>
                </wp:positionH>
                <wp:positionV relativeFrom="paragraph">
                  <wp:posOffset>15875</wp:posOffset>
                </wp:positionV>
                <wp:extent cx="5381625" cy="3152775"/>
                <wp:effectExtent l="0" t="0" r="9525"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1625" cy="3152775"/>
                        </a:xfrm>
                        <a:prstGeom prst="rect">
                          <a:avLst/>
                        </a:prstGeom>
                        <a:solidFill>
                          <a:srgbClr val="FFFFFF"/>
                        </a:solidFill>
                        <a:ln w="9525">
                          <a:noFill/>
                          <a:miter lim="800000"/>
                          <a:headEnd/>
                          <a:tailEnd/>
                        </a:ln>
                      </wps:spPr>
                      <wps:txbx>
                        <w:txbxContent>
                          <w:p w:rsidR="00AC28F7" w:rsidRDefault="00AC28F7" w:rsidP="00B23DE5">
                            <w:r>
                              <w:rPr>
                                <w:noProof/>
                              </w:rPr>
                              <w:drawing>
                                <wp:inline distT="0" distB="0" distL="0" distR="0">
                                  <wp:extent cx="5934075" cy="369994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9408" cy="3709506"/>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2.25pt;margin-top:1.25pt;width:423.75pt;height:248.25pt;z-index:251641344;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vDAIQIAABwEAAAOAAAAZHJzL2Uyb0RvYy54bWysU81u2zAMvg/YOwi6L47duEmNOEWXLsOA&#10;7gdo9wCyLMfCJFGQ1NjZ04+S0zTbbsN0EEiR/ER+JNe3o1bkIJyXYGqaz+aUCMOhlWZf0+9Pu3cr&#10;SnxgpmUKjKjpUXh6u3n7Zj3YShTQg2qFIwhifDXYmvYh2CrLPO+FZn4GVhg0duA0C6i6fdY6NiC6&#10;Vlkxn19nA7jWOuDCe3y9n4x0k/C7TvDwteu8CETVFHML6XbpbuKdbdas2jtme8lPabB/yEIzafDT&#10;M9Q9C4w8O/kXlJbcgYcuzDjoDLpOcpFqwGry+R/VPPbMilQLkuPtmSb//2D5l8M3R2Rb0yJfUmKY&#10;xiY9iTGQ9zCSIvIzWF+h26NFxzDiM/Y51ertA/AfnhjY9szsxZ1zMPSCtZhfHiOzi9AJx0eQZvgM&#10;LX7DngMkoLFzOpKHdBBExz4dz72JqXB8LK9W+XVRUsLRdpWXxXJZpj9Y9RJunQ8fBWgShZo6bH6C&#10;Z4cHH2I6rHpxib95ULLdSaWS4vbNVjlyYDgou3RO6L+5KUOGmt6UmEiMMhDj0wxpGXCQldQ1Xc3j&#10;ieGsinR8MG2SA5NqkjETZU78REomcsLYjOgYSWugPSJTDqaBxQVDoQf3k5IBh7WmBreJEvXJINc3&#10;+WIRZzspi3JZoOIuLc2lhRmOQDUNlEziNqR9SCzYO+zJTia2XvM4ZYojmEg8rUuc8Us9eb0u9eYX&#10;AAAA//8DAFBLAwQUAAYACAAAACEA6o1pyN8AAAAIAQAADwAAAGRycy9kb3ducmV2LnhtbEyPUUvD&#10;QBCE3wX/w7GCb/bSWGMTsymiCIpQaO0PuOSuSTC3F++uTfz3rk/6tAwzzH5TbmY7iLPxoXeEsFwk&#10;IAw1TvfUIhw+Xm7WIEJUpNXgyCB8mwCb6vKiVIV2E+3MeR9bwSUUCoXQxTgWUoamM1aFhRsNsXd0&#10;3qrI0rdSezVxuR1kmiSZtKon/tCp0Tx1pvncnyzCc+/rr8bdvmb373mz3YXj9LaViNdX8+MDiGjm&#10;+BeGX3xGh4qZanciHcSAkK3uOImQ8mE7X6Y8rUZY5XkCsirl/wHVDwAAAP//AwBQSwECLQAUAAYA&#10;CAAAACEAtoM4kv4AAADhAQAAEwAAAAAAAAAAAAAAAAAAAAAAW0NvbnRlbnRfVHlwZXNdLnhtbFBL&#10;AQItABQABgAIAAAAIQA4/SH/1gAAAJQBAAALAAAAAAAAAAAAAAAAAC8BAABfcmVscy8ucmVsc1BL&#10;AQItABQABgAIAAAAIQAgivDAIQIAABwEAAAOAAAAAAAAAAAAAAAAAC4CAABkcnMvZTJvRG9jLnht&#10;bFBLAQItABQABgAIAAAAIQDqjWnI3wAAAAgBAAAPAAAAAAAAAAAAAAAAAHsEAABkcnMvZG93bnJl&#10;di54bWxQSwUGAAAAAAQABADzAAAAhwUAAAAA&#10;" stroked="f">
                <v:textbox style="mso-fit-shape-to-text:t">
                  <w:txbxContent>
                    <w:p w:rsidR="00AC28F7" w:rsidRDefault="00AC28F7" w:rsidP="00B23DE5">
                      <w:r>
                        <w:rPr>
                          <w:noProof/>
                        </w:rPr>
                        <w:drawing>
                          <wp:inline distT="0" distB="0" distL="0" distR="0">
                            <wp:extent cx="5934075" cy="369994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9408" cy="3709506"/>
                                    </a:xfrm>
                                    <a:prstGeom prst="rect">
                                      <a:avLst/>
                                    </a:prstGeom>
                                    <a:noFill/>
                                    <a:ln>
                                      <a:noFill/>
                                    </a:ln>
                                  </pic:spPr>
                                </pic:pic>
                              </a:graphicData>
                            </a:graphic>
                          </wp:inline>
                        </w:drawing>
                      </w:r>
                    </w:p>
                  </w:txbxContent>
                </v:textbox>
                <w10:wrap type="square"/>
              </v:shape>
            </w:pict>
          </mc:Fallback>
        </mc:AlternateContent>
      </w:r>
    </w:p>
    <w:p w:rsidR="00C73E90" w:rsidRDefault="00C73E90" w:rsidP="00820F65">
      <w:pPr>
        <w:jc w:val="center"/>
      </w:pPr>
    </w:p>
    <w:p w:rsidR="00C73E90" w:rsidRDefault="00C73E90" w:rsidP="00820F65">
      <w:pPr>
        <w:jc w:val="center"/>
      </w:pPr>
    </w:p>
    <w:p w:rsidR="00C73E90" w:rsidRDefault="00C73E90" w:rsidP="00820F65">
      <w:pPr>
        <w:jc w:val="center"/>
      </w:pPr>
    </w:p>
    <w:p w:rsidR="00C73E90" w:rsidRDefault="00C73E90" w:rsidP="00820F65">
      <w:pPr>
        <w:jc w:val="center"/>
      </w:pPr>
    </w:p>
    <w:p w:rsidR="00C73E90" w:rsidRDefault="00C73E90" w:rsidP="00820F65">
      <w:pPr>
        <w:jc w:val="center"/>
      </w:pPr>
    </w:p>
    <w:p w:rsidR="00C73E90" w:rsidRDefault="00C73E90" w:rsidP="00820F65">
      <w:pPr>
        <w:jc w:val="center"/>
      </w:pPr>
    </w:p>
    <w:p w:rsidR="00C73E90" w:rsidRDefault="00C73E90" w:rsidP="00820F65">
      <w:pPr>
        <w:jc w:val="center"/>
      </w:pPr>
    </w:p>
    <w:p w:rsidR="00C73E90" w:rsidRDefault="00C73E90" w:rsidP="00820F65">
      <w:pPr>
        <w:jc w:val="center"/>
      </w:pPr>
    </w:p>
    <w:p w:rsidR="00C73E90" w:rsidRDefault="00C73E90" w:rsidP="00820F65">
      <w:pPr>
        <w:jc w:val="center"/>
      </w:pPr>
    </w:p>
    <w:p w:rsidR="00C73E90" w:rsidRDefault="00C73E90" w:rsidP="00820F65">
      <w:pPr>
        <w:jc w:val="center"/>
      </w:pPr>
    </w:p>
    <w:p w:rsidR="00C73E90" w:rsidRDefault="008D43D1" w:rsidP="00820F65">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46.5pt;margin-top:23.05pt;width:127.5pt;height:165.7pt;z-index:-251641344;mso-position-horizontal-relative:text;mso-position-vertical-relative:text;mso-width-relative:page;mso-height-relative:page" wrapcoords="6545 0 5673 300 2618 2100 873 4800 0 7200 0 12000 873 14400 2618 16800 5018 19200 10036 21450 11345 21450 11564 21450 15927 19350 16800 19200 18764 17400 18982 16800 20509 14400 21382 12000 21600 8550 20727 4800 19200 2400 19418 900 15055 0 8291 0 6545 0">
            <v:imagedata r:id="rId9" o:title="badge"/>
            <w10:wrap type="tight"/>
          </v:shape>
        </w:pict>
      </w:r>
    </w:p>
    <w:p w:rsidR="00C73E90" w:rsidRDefault="00EB61CF" w:rsidP="00820F65">
      <w:pPr>
        <w:jc w:val="center"/>
      </w:pPr>
      <w:r>
        <w:rPr>
          <w:noProof/>
        </w:rPr>
        <mc:AlternateContent>
          <mc:Choice Requires="wps">
            <w:drawing>
              <wp:anchor distT="45720" distB="45720" distL="114300" distR="114300" simplePos="0" relativeHeight="251640320" behindDoc="1" locked="0" layoutInCell="1" allowOverlap="1">
                <wp:simplePos x="0" y="0"/>
                <wp:positionH relativeFrom="margin">
                  <wp:align>right</wp:align>
                </wp:positionH>
                <wp:positionV relativeFrom="paragraph">
                  <wp:posOffset>13970</wp:posOffset>
                </wp:positionV>
                <wp:extent cx="4781550" cy="2114550"/>
                <wp:effectExtent l="0" t="0" r="0" b="0"/>
                <wp:wrapTight wrapText="bothSides">
                  <wp:wrapPolygon edited="0">
                    <wp:start x="0" y="0"/>
                    <wp:lineTo x="0" y="21405"/>
                    <wp:lineTo x="21514" y="21405"/>
                    <wp:lineTo x="21514" y="0"/>
                    <wp:lineTo x="0" y="0"/>
                  </wp:wrapPolygon>
                </wp:wrapTight>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0" cy="2114550"/>
                        </a:xfrm>
                        <a:prstGeom prst="rect">
                          <a:avLst/>
                        </a:prstGeom>
                        <a:solidFill>
                          <a:srgbClr val="FFFFFF"/>
                        </a:solidFill>
                        <a:ln w="9525">
                          <a:noFill/>
                          <a:miter lim="800000"/>
                          <a:headEnd/>
                          <a:tailEnd/>
                        </a:ln>
                      </wps:spPr>
                      <wps:txbx>
                        <w:txbxContent>
                          <w:p w:rsidR="00AC28F7" w:rsidRPr="00572B55" w:rsidRDefault="00AC28F7" w:rsidP="00114261">
                            <w:pPr>
                              <w:jc w:val="center"/>
                              <w:rPr>
                                <w:rFonts w:ascii="Bell MT" w:hAnsi="Bell MT"/>
                                <w:i/>
                                <w:color w:val="BF8F00" w:themeColor="accent4" w:themeShade="BF"/>
                                <w:sz w:val="32"/>
                                <w:szCs w:val="32"/>
                              </w:rPr>
                            </w:pPr>
                            <w:r w:rsidRPr="00572B55">
                              <w:rPr>
                                <w:rFonts w:ascii="Bell MT" w:hAnsi="Bell MT"/>
                                <w:i/>
                                <w:color w:val="BF8F00" w:themeColor="accent4" w:themeShade="BF"/>
                                <w:sz w:val="32"/>
                                <w:szCs w:val="32"/>
                              </w:rPr>
                              <w:t>Sworn to Protect, Proud to Serve</w:t>
                            </w:r>
                          </w:p>
                          <w:p w:rsidR="00AC28F7" w:rsidRDefault="00AC28F7" w:rsidP="00114261">
                            <w:pPr>
                              <w:jc w:val="center"/>
                              <w:rPr>
                                <w:rFonts w:ascii="Bell MT" w:hAnsi="Bell MT"/>
                                <w:i/>
                                <w:color w:val="BF8F00" w:themeColor="accent4" w:themeShade="BF"/>
                                <w:sz w:val="32"/>
                                <w:szCs w:val="32"/>
                              </w:rPr>
                            </w:pPr>
                          </w:p>
                          <w:p w:rsidR="00AC28F7" w:rsidRDefault="00AC28F7" w:rsidP="00114261">
                            <w:pPr>
                              <w:jc w:val="center"/>
                              <w:rPr>
                                <w:rFonts w:ascii="Bell MT" w:hAnsi="Bell MT"/>
                                <w:i/>
                                <w:color w:val="BF8F00" w:themeColor="accent4" w:themeShade="BF"/>
                                <w:sz w:val="32"/>
                                <w:szCs w:val="32"/>
                              </w:rPr>
                            </w:pPr>
                            <w:r>
                              <w:rPr>
                                <w:rFonts w:ascii="Bell MT" w:hAnsi="Bell MT"/>
                                <w:i/>
                                <w:color w:val="BF8F00" w:themeColor="accent4" w:themeShade="BF"/>
                                <w:sz w:val="32"/>
                                <w:szCs w:val="32"/>
                              </w:rPr>
                              <w:t>Sworn to Protect, Proud to Serve</w:t>
                            </w:r>
                          </w:p>
                          <w:p w:rsidR="00AC28F7" w:rsidRPr="00572B55" w:rsidRDefault="00AC28F7" w:rsidP="00114261">
                            <w:pPr>
                              <w:jc w:val="center"/>
                              <w:rPr>
                                <w:rFonts w:ascii="Bell MT" w:hAnsi="Bell MT"/>
                                <w:i/>
                                <w:color w:val="BF8F00" w:themeColor="accent4" w:themeShade="BF"/>
                                <w:sz w:val="32"/>
                                <w:szCs w:val="32"/>
                              </w:rPr>
                            </w:pPr>
                            <w:r w:rsidRPr="00572B55">
                              <w:rPr>
                                <w:rFonts w:ascii="Bell MT" w:hAnsi="Bell MT"/>
                                <w:i/>
                                <w:color w:val="BF8F00" w:themeColor="accent4" w:themeShade="BF"/>
                                <w:sz w:val="32"/>
                                <w:szCs w:val="32"/>
                              </w:rPr>
                              <w:t>To facilitate public protection from crime and provide services that enhance the safety and quality of life and the community.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25.3pt;margin-top:1.1pt;width:376.5pt;height:166.5pt;z-index:-2516761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Fk1IAIAACMEAAAOAAAAZHJzL2Uyb0RvYy54bWysU81u2zAMvg/YOwi6L46DZEmNOEWXLsOA&#10;7gdo9wC0LMfCJNGTlNjZ04+S0zTbbsN0EEiR/ER+JNe3g9HsKJ1XaEueT6acSSuwVnZf8m9Puzcr&#10;znwAW4NGK0t+kp7fbl6/WvddIWfYoq6lYwRifdF3JW9D6Ios86KVBvwEO2nJ2KAzEEh1+6x20BO6&#10;0dlsOn2b9ejqzqGQ3tPr/Wjkm4TfNFKEL03jZWC65JRbSLdLdxXvbLOGYu+ga5U4pwH/kIUBZenT&#10;C9Q9BGAHp/6CMko49NiEiUCTYdMoIVMNVE0+/aOaxxY6mWohcnx3ocn/P1jx+fjVMVWXfMmZBUMt&#10;epJDYO9wYLPITt/5gpweO3ILAz1Tl1OlvntA8d0zi9sW7F7eOYd9K6Gm7PIYmV2Fjjg+glT9J6zp&#10;GzgETEBD40ykjshghE5dOl06E1MR9DhfrvLFgkyCbLM8n0cl/gHFc3jnfPgg0bAolNxR6xM8HB98&#10;GF2fXeJvHrWqd0rrpLh9tdWOHYHGZJfOGf03N21ZX/KbxWyRkC3GeIKGwqhAY6yVKflqGk8MhyLS&#10;8d7WSQ6g9ChT0tqe+YmUjOSEoRpSIxJ5kbsK6xMR5nCcWtoyElp0PznraWJL7n8cwEnO9EdLpN/k&#10;83kc8aTMF8sZKe7aUl1bwAqCKnngbBS3Ia1FTNviHTWnUYm2l0zOKdMkJuLPWxNH/VpPXi+7vfkF&#10;AAD//wMAUEsDBBQABgAIAAAAIQDNehr92gAAAAYBAAAPAAAAZHJzL2Rvd25yZXYueG1sTI9BT4NA&#10;FITvJv6HzTPxYuwiSFHk0aiJxmtrf8ADtkBk3xJ2W+i/93myx8lMZr4pNosd1MlMvneM8LCKQBmu&#10;XdNzi7D//rh/AuUDcUODY4NwNh425fVVQXnjZt6a0y60SkrY54TQhTDmWvu6M5b8yo2GxTu4yVIQ&#10;ObW6mWiWcjvoOIrW2lLPstDRaN47U//sjhbh8DXfpc9z9Rn22fZx/UZ9Vrkz4u3N8voCKpgl/Ifh&#10;D1/QoRSmyh258WpAkCMBIY5BiZmliegKIUnSGHRZ6Ev88hcAAP//AwBQSwECLQAUAAYACAAAACEA&#10;toM4kv4AAADhAQAAEwAAAAAAAAAAAAAAAAAAAAAAW0NvbnRlbnRfVHlwZXNdLnhtbFBLAQItABQA&#10;BgAIAAAAIQA4/SH/1gAAAJQBAAALAAAAAAAAAAAAAAAAAC8BAABfcmVscy8ucmVsc1BLAQItABQA&#10;BgAIAAAAIQCEEFk1IAIAACMEAAAOAAAAAAAAAAAAAAAAAC4CAABkcnMvZTJvRG9jLnhtbFBLAQIt&#10;ABQABgAIAAAAIQDNehr92gAAAAYBAAAPAAAAAAAAAAAAAAAAAHoEAABkcnMvZG93bnJldi54bWxQ&#10;SwUGAAAAAAQABADzAAAAgQUAAAAA&#10;" stroked="f">
                <v:textbox>
                  <w:txbxContent>
                    <w:p w:rsidR="00AC28F7" w:rsidRPr="00572B55" w:rsidRDefault="00AC28F7" w:rsidP="00114261">
                      <w:pPr>
                        <w:jc w:val="center"/>
                        <w:rPr>
                          <w:rFonts w:ascii="Bell MT" w:hAnsi="Bell MT"/>
                          <w:i/>
                          <w:color w:val="BF8F00" w:themeColor="accent4" w:themeShade="BF"/>
                          <w:sz w:val="32"/>
                          <w:szCs w:val="32"/>
                        </w:rPr>
                      </w:pPr>
                      <w:r w:rsidRPr="00572B55">
                        <w:rPr>
                          <w:rFonts w:ascii="Bell MT" w:hAnsi="Bell MT"/>
                          <w:i/>
                          <w:color w:val="BF8F00" w:themeColor="accent4" w:themeShade="BF"/>
                          <w:sz w:val="32"/>
                          <w:szCs w:val="32"/>
                        </w:rPr>
                        <w:t>Sworn to Protect, Proud to Serve</w:t>
                      </w:r>
                    </w:p>
                    <w:p w:rsidR="00AC28F7" w:rsidRDefault="00AC28F7" w:rsidP="00114261">
                      <w:pPr>
                        <w:jc w:val="center"/>
                        <w:rPr>
                          <w:rFonts w:ascii="Bell MT" w:hAnsi="Bell MT"/>
                          <w:i/>
                          <w:color w:val="BF8F00" w:themeColor="accent4" w:themeShade="BF"/>
                          <w:sz w:val="32"/>
                          <w:szCs w:val="32"/>
                        </w:rPr>
                      </w:pPr>
                    </w:p>
                    <w:p w:rsidR="00AC28F7" w:rsidRDefault="00AC28F7" w:rsidP="00114261">
                      <w:pPr>
                        <w:jc w:val="center"/>
                        <w:rPr>
                          <w:rFonts w:ascii="Bell MT" w:hAnsi="Bell MT"/>
                          <w:i/>
                          <w:color w:val="BF8F00" w:themeColor="accent4" w:themeShade="BF"/>
                          <w:sz w:val="32"/>
                          <w:szCs w:val="32"/>
                        </w:rPr>
                      </w:pPr>
                      <w:r>
                        <w:rPr>
                          <w:rFonts w:ascii="Bell MT" w:hAnsi="Bell MT"/>
                          <w:i/>
                          <w:color w:val="BF8F00" w:themeColor="accent4" w:themeShade="BF"/>
                          <w:sz w:val="32"/>
                          <w:szCs w:val="32"/>
                        </w:rPr>
                        <w:t>Sworn to Protect, Proud to Serve</w:t>
                      </w:r>
                    </w:p>
                    <w:p w:rsidR="00AC28F7" w:rsidRPr="00572B55" w:rsidRDefault="00AC28F7" w:rsidP="00114261">
                      <w:pPr>
                        <w:jc w:val="center"/>
                        <w:rPr>
                          <w:rFonts w:ascii="Bell MT" w:hAnsi="Bell MT"/>
                          <w:i/>
                          <w:color w:val="BF8F00" w:themeColor="accent4" w:themeShade="BF"/>
                          <w:sz w:val="32"/>
                          <w:szCs w:val="32"/>
                        </w:rPr>
                      </w:pPr>
                      <w:r w:rsidRPr="00572B55">
                        <w:rPr>
                          <w:rFonts w:ascii="Bell MT" w:hAnsi="Bell MT"/>
                          <w:i/>
                          <w:color w:val="BF8F00" w:themeColor="accent4" w:themeShade="BF"/>
                          <w:sz w:val="32"/>
                          <w:szCs w:val="32"/>
                        </w:rPr>
                        <w:t>To facilitate public protection from crime and provide services that enhance the safety and quality of life and the community.</w:t>
                      </w:r>
                    </w:p>
                  </w:txbxContent>
                </v:textbox>
                <w10:wrap type="tight" anchorx="margin"/>
              </v:shape>
            </w:pict>
          </mc:Fallback>
        </mc:AlternateContent>
      </w:r>
    </w:p>
    <w:p w:rsidR="00C73E90" w:rsidRDefault="00C73E90" w:rsidP="00820F65">
      <w:pPr>
        <w:jc w:val="center"/>
      </w:pPr>
    </w:p>
    <w:p w:rsidR="00C73E90" w:rsidRDefault="00C73E90" w:rsidP="00820F65">
      <w:pPr>
        <w:jc w:val="center"/>
      </w:pPr>
    </w:p>
    <w:p w:rsidR="00C73E90" w:rsidRDefault="00C73E90" w:rsidP="00820F65">
      <w:pPr>
        <w:jc w:val="center"/>
      </w:pPr>
    </w:p>
    <w:p w:rsidR="00C73E90" w:rsidRDefault="00C73E90" w:rsidP="00820F65">
      <w:pPr>
        <w:jc w:val="center"/>
      </w:pPr>
    </w:p>
    <w:p w:rsidR="00C73E90" w:rsidRDefault="00C73E90" w:rsidP="00820F65">
      <w:pPr>
        <w:jc w:val="center"/>
      </w:pPr>
    </w:p>
    <w:p w:rsidR="00C73E90" w:rsidRDefault="00C73E90"/>
    <w:p w:rsidR="00C73E90" w:rsidRDefault="00C73E90"/>
    <w:p w:rsidR="00C73E90" w:rsidRDefault="00C73E90"/>
    <w:p w:rsidR="00C73E90" w:rsidRDefault="00D339B3">
      <w:r w:rsidRPr="00D339B3">
        <w:rPr>
          <w:rFonts w:ascii="Corbel" w:hAnsi="Corbel"/>
          <w:b/>
          <w:noProof/>
          <w:sz w:val="28"/>
          <w:szCs w:val="28"/>
        </w:rPr>
        <w:lastRenderedPageBreak/>
        <mc:AlternateContent>
          <mc:Choice Requires="wps">
            <w:drawing>
              <wp:anchor distT="45720" distB="45720" distL="114300" distR="114300" simplePos="0" relativeHeight="251674112" behindDoc="0" locked="0" layoutInCell="1" allowOverlap="1">
                <wp:simplePos x="0" y="0"/>
                <wp:positionH relativeFrom="margin">
                  <wp:posOffset>-209550</wp:posOffset>
                </wp:positionH>
                <wp:positionV relativeFrom="paragraph">
                  <wp:posOffset>581025</wp:posOffset>
                </wp:positionV>
                <wp:extent cx="2638425" cy="4829175"/>
                <wp:effectExtent l="0" t="0" r="28575" b="28575"/>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4829175"/>
                        </a:xfrm>
                        <a:prstGeom prst="rect">
                          <a:avLst/>
                        </a:prstGeom>
                        <a:solidFill>
                          <a:srgbClr val="FFFFFF"/>
                        </a:solidFill>
                        <a:ln w="9525">
                          <a:solidFill>
                            <a:srgbClr val="000000"/>
                          </a:solidFill>
                          <a:miter lim="800000"/>
                          <a:headEnd/>
                          <a:tailEnd/>
                        </a:ln>
                      </wps:spPr>
                      <wps:txbx>
                        <w:txbxContent>
                          <w:p w:rsidR="00D339B3" w:rsidRPr="00D339B3" w:rsidRDefault="00D339B3">
                            <w:pPr>
                              <w:rPr>
                                <w:rFonts w:ascii="Corbel" w:hAnsi="Corbel"/>
                                <w:sz w:val="28"/>
                                <w:szCs w:val="28"/>
                              </w:rPr>
                            </w:pPr>
                            <w:r>
                              <w:t xml:space="preserve">              </w:t>
                            </w:r>
                            <w:r w:rsidRPr="00D339B3">
                              <w:rPr>
                                <w:rFonts w:ascii="Corbel" w:hAnsi="Corbel"/>
                                <w:sz w:val="28"/>
                                <w:szCs w:val="28"/>
                              </w:rPr>
                              <w:t>TABLE OF CONTENTS</w:t>
                            </w:r>
                          </w:p>
                          <w:tbl>
                            <w:tblPr>
                              <w:tblW w:w="4100" w:type="dxa"/>
                              <w:tblLook w:val="04A0" w:firstRow="1" w:lastRow="0" w:firstColumn="1" w:lastColumn="0" w:noHBand="0" w:noVBand="1"/>
                            </w:tblPr>
                            <w:tblGrid>
                              <w:gridCol w:w="3140"/>
                              <w:gridCol w:w="960"/>
                            </w:tblGrid>
                            <w:tr w:rsidR="00D339B3" w:rsidRPr="00D339B3" w:rsidTr="00D339B3">
                              <w:trPr>
                                <w:trHeight w:val="510"/>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 xml:space="preserve">Message from Chief </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3</w:t>
                                  </w:r>
                                </w:p>
                              </w:tc>
                            </w:tr>
                            <w:tr w:rsidR="00D339B3" w:rsidRPr="00D339B3" w:rsidTr="00D339B3">
                              <w:trPr>
                                <w:trHeight w:val="465"/>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About the Department</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4</w:t>
                                  </w:r>
                                </w:p>
                              </w:tc>
                            </w:tr>
                            <w:tr w:rsidR="00D339B3" w:rsidRPr="00D339B3" w:rsidTr="00D339B3">
                              <w:trPr>
                                <w:trHeight w:val="525"/>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Group A &amp; B Crime Statistics</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5-7</w:t>
                                  </w:r>
                                </w:p>
                              </w:tc>
                            </w:tr>
                            <w:tr w:rsidR="00D339B3" w:rsidRPr="00D339B3" w:rsidTr="00D339B3">
                              <w:trPr>
                                <w:trHeight w:val="495"/>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Patrol</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8</w:t>
                                  </w:r>
                                </w:p>
                              </w:tc>
                            </w:tr>
                            <w:tr w:rsidR="00D339B3" w:rsidRPr="00D339B3" w:rsidTr="00D339B3">
                              <w:trPr>
                                <w:trHeight w:val="495"/>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Statistical Information</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9</w:t>
                                  </w:r>
                                </w:p>
                              </w:tc>
                            </w:tr>
                            <w:tr w:rsidR="00D339B3" w:rsidRPr="00D339B3" w:rsidTr="00D339B3">
                              <w:trPr>
                                <w:trHeight w:val="510"/>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Training</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10-11</w:t>
                                  </w:r>
                                </w:p>
                              </w:tc>
                            </w:tr>
                            <w:tr w:rsidR="00D339B3" w:rsidRPr="00D339B3" w:rsidTr="00D339B3">
                              <w:trPr>
                                <w:trHeight w:val="510"/>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Investigations</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12</w:t>
                                  </w:r>
                                </w:p>
                              </w:tc>
                            </w:tr>
                            <w:tr w:rsidR="00D339B3" w:rsidRPr="00D339B3" w:rsidTr="00D339B3">
                              <w:trPr>
                                <w:trHeight w:val="495"/>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 xml:space="preserve">SWMDTF </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13</w:t>
                                  </w:r>
                                </w:p>
                              </w:tc>
                            </w:tr>
                            <w:tr w:rsidR="00D339B3" w:rsidRPr="00D339B3" w:rsidTr="00D339B3">
                              <w:trPr>
                                <w:trHeight w:val="585"/>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School Resource Officer</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14</w:t>
                                  </w:r>
                                </w:p>
                              </w:tc>
                            </w:tr>
                            <w:tr w:rsidR="00D339B3" w:rsidRPr="00D339B3" w:rsidTr="00D339B3">
                              <w:trPr>
                                <w:trHeight w:val="480"/>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Child Protection Officer</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15</w:t>
                                  </w:r>
                                </w:p>
                              </w:tc>
                            </w:tr>
                            <w:tr w:rsidR="00D339B3" w:rsidRPr="00D339B3" w:rsidTr="00D339B3">
                              <w:trPr>
                                <w:trHeight w:val="465"/>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SWAT</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16-18</w:t>
                                  </w:r>
                                </w:p>
                              </w:tc>
                            </w:tr>
                            <w:tr w:rsidR="00D339B3" w:rsidRPr="00D339B3" w:rsidTr="00D339B3">
                              <w:trPr>
                                <w:trHeight w:val="480"/>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Records Unit/Code Enforcement</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19</w:t>
                                  </w:r>
                                </w:p>
                              </w:tc>
                            </w:tr>
                            <w:tr w:rsidR="00D339B3" w:rsidRPr="00D339B3" w:rsidTr="00D339B3">
                              <w:trPr>
                                <w:trHeight w:val="435"/>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Axon Body Camera/Fleet</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20</w:t>
                                  </w:r>
                                </w:p>
                              </w:tc>
                            </w:tr>
                            <w:tr w:rsidR="00D339B3" w:rsidRPr="00D339B3" w:rsidTr="00D339B3">
                              <w:trPr>
                                <w:trHeight w:val="465"/>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Citizen's Police Academy</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21</w:t>
                                  </w:r>
                                </w:p>
                              </w:tc>
                            </w:tr>
                          </w:tbl>
                          <w:p w:rsidR="00D339B3" w:rsidRDefault="00D339B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16.5pt;margin-top:45.75pt;width:207.75pt;height:380.25pt;z-index:251674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pFHJwIAAE4EAAAOAAAAZHJzL2Uyb0RvYy54bWysVNtu2zAMfR+wfxD0vthxkzYx4hRdugwD&#10;ugvQ7gNkWY6FSaImKbG7ry8lp2l2wR6G+UEQJerw8JD06nrQihyE8xJMRaeTnBJhODTS7Cr69WH7&#10;ZkGJD8w0TIERFX0Unl6vX79a9bYUBXSgGuEIghhf9raiXQi2zDLPO6GZn4AVBi9bcJoFNN0uaxzr&#10;EV2rrMjzy6wH11gHXHiPp7fjJV0n/LYVPHxuWy8CURVFbiGtLq11XLP1ipU7x2wn+ZEG+wcWmkmD&#10;QU9QtywwsnfyNygtuQMPbZhw0Bm0reQi5YDZTPNfsrnvmBUpFxTH25NM/v/B8k+HL47IpqJFfkGJ&#10;YRqL9CCGQN7CQIqoT299iW73Fh3DgMdY55Srt3fAv3liYNMxsxM3zkHfCdYgv2l8mZ09HXF8BKn7&#10;j9BgGLYPkICG1ukoHspBEB3r9HiqTaTC8bC4vFjMijklHO9mi2I5vZqnGKx8fm6dD+8FaBI3FXVY&#10;/ATPDnc+RDqsfHaJ0Two2WylUslwu3qjHDkwbJRt+o7oP7kpQ/qKLudI5O8Qefr+BKFlwI5XUld0&#10;cXJiZdTtnWlSPwYm1bhHysochYzajSqGoR7GmsUAUeQamkdU1sHY4DiQuOnA/aCkx+auqP++Z05Q&#10;oj4YrM5yOpvFaUjGbH5VoOHOb+rzG2Y4QlU0UDJuNyFNUFTAwA1WsZVJ3xcmR8rYtEn244DFqTi3&#10;k9fLb2D9BAAA//8DAFBLAwQUAAYACAAAACEAhWxVAOAAAAAKAQAADwAAAGRycy9kb3ducmV2Lnht&#10;bEyPwU7DMAyG70i8Q2QkLmhL17LRlaYTQgKxGwwE16z12orEKUnWlbfHnOBmy78+f3+5mawRI/rQ&#10;O1KwmCcgkGrX9NQqeHt9mOUgQtTUaOMIFXxjgE11flbqonEnesFxF1vBEAqFVtDFOBRShrpDq8Pc&#10;DUh8OzhvdeTVt7Lx+sRwa2SaJCtpdU/8odMD3ndYf+6OVkF+/TR+hG32/F6vDmYdr27Gxy+v1OXF&#10;dHcLIuIU/8Lwq8/qULHT3h2pCcIomGUZd4kK1oslCA5kecrDnunLNAFZlfJ/heoHAAD//wMAUEsB&#10;Ai0AFAAGAAgAAAAhALaDOJL+AAAA4QEAABMAAAAAAAAAAAAAAAAAAAAAAFtDb250ZW50X1R5cGVz&#10;XS54bWxQSwECLQAUAAYACAAAACEAOP0h/9YAAACUAQAACwAAAAAAAAAAAAAAAAAvAQAAX3JlbHMv&#10;LnJlbHNQSwECLQAUAAYACAAAACEACZKRRycCAABOBAAADgAAAAAAAAAAAAAAAAAuAgAAZHJzL2Uy&#10;b0RvYy54bWxQSwECLQAUAAYACAAAACEAhWxVAOAAAAAKAQAADwAAAAAAAAAAAAAAAACBBAAAZHJz&#10;L2Rvd25yZXYueG1sUEsFBgAAAAAEAAQA8wAAAI4FAAAAAA==&#10;">
                <v:textbox>
                  <w:txbxContent>
                    <w:p w:rsidR="00D339B3" w:rsidRPr="00D339B3" w:rsidRDefault="00D339B3">
                      <w:pPr>
                        <w:rPr>
                          <w:rFonts w:ascii="Corbel" w:hAnsi="Corbel"/>
                          <w:sz w:val="28"/>
                          <w:szCs w:val="28"/>
                        </w:rPr>
                      </w:pPr>
                      <w:r>
                        <w:t xml:space="preserve">              </w:t>
                      </w:r>
                      <w:r w:rsidRPr="00D339B3">
                        <w:rPr>
                          <w:rFonts w:ascii="Corbel" w:hAnsi="Corbel"/>
                          <w:sz w:val="28"/>
                          <w:szCs w:val="28"/>
                        </w:rPr>
                        <w:t>TABLE OF CONTENTS</w:t>
                      </w:r>
                    </w:p>
                    <w:tbl>
                      <w:tblPr>
                        <w:tblW w:w="4100" w:type="dxa"/>
                        <w:tblLook w:val="04A0" w:firstRow="1" w:lastRow="0" w:firstColumn="1" w:lastColumn="0" w:noHBand="0" w:noVBand="1"/>
                      </w:tblPr>
                      <w:tblGrid>
                        <w:gridCol w:w="3140"/>
                        <w:gridCol w:w="960"/>
                      </w:tblGrid>
                      <w:tr w:rsidR="00D339B3" w:rsidRPr="00D339B3" w:rsidTr="00D339B3">
                        <w:trPr>
                          <w:trHeight w:val="510"/>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 xml:space="preserve">Message from Chief </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3</w:t>
                            </w:r>
                          </w:p>
                        </w:tc>
                      </w:tr>
                      <w:tr w:rsidR="00D339B3" w:rsidRPr="00D339B3" w:rsidTr="00D339B3">
                        <w:trPr>
                          <w:trHeight w:val="465"/>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About the Department</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4</w:t>
                            </w:r>
                          </w:p>
                        </w:tc>
                      </w:tr>
                      <w:tr w:rsidR="00D339B3" w:rsidRPr="00D339B3" w:rsidTr="00D339B3">
                        <w:trPr>
                          <w:trHeight w:val="525"/>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Group A &amp; B Crime Statistics</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5-7</w:t>
                            </w:r>
                          </w:p>
                        </w:tc>
                      </w:tr>
                      <w:tr w:rsidR="00D339B3" w:rsidRPr="00D339B3" w:rsidTr="00D339B3">
                        <w:trPr>
                          <w:trHeight w:val="495"/>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Patrol</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8</w:t>
                            </w:r>
                          </w:p>
                        </w:tc>
                      </w:tr>
                      <w:tr w:rsidR="00D339B3" w:rsidRPr="00D339B3" w:rsidTr="00D339B3">
                        <w:trPr>
                          <w:trHeight w:val="495"/>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Statistical Information</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9</w:t>
                            </w:r>
                          </w:p>
                        </w:tc>
                      </w:tr>
                      <w:tr w:rsidR="00D339B3" w:rsidRPr="00D339B3" w:rsidTr="00D339B3">
                        <w:trPr>
                          <w:trHeight w:val="510"/>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Training</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10-11</w:t>
                            </w:r>
                          </w:p>
                        </w:tc>
                      </w:tr>
                      <w:tr w:rsidR="00D339B3" w:rsidRPr="00D339B3" w:rsidTr="00D339B3">
                        <w:trPr>
                          <w:trHeight w:val="510"/>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Investigations</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12</w:t>
                            </w:r>
                          </w:p>
                        </w:tc>
                      </w:tr>
                      <w:tr w:rsidR="00D339B3" w:rsidRPr="00D339B3" w:rsidTr="00D339B3">
                        <w:trPr>
                          <w:trHeight w:val="495"/>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 xml:space="preserve">SWMDTF </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13</w:t>
                            </w:r>
                          </w:p>
                        </w:tc>
                      </w:tr>
                      <w:tr w:rsidR="00D339B3" w:rsidRPr="00D339B3" w:rsidTr="00D339B3">
                        <w:trPr>
                          <w:trHeight w:val="585"/>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School Resource Officer</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14</w:t>
                            </w:r>
                          </w:p>
                        </w:tc>
                      </w:tr>
                      <w:tr w:rsidR="00D339B3" w:rsidRPr="00D339B3" w:rsidTr="00D339B3">
                        <w:trPr>
                          <w:trHeight w:val="480"/>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Child Protection Officer</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15</w:t>
                            </w:r>
                          </w:p>
                        </w:tc>
                      </w:tr>
                      <w:tr w:rsidR="00D339B3" w:rsidRPr="00D339B3" w:rsidTr="00D339B3">
                        <w:trPr>
                          <w:trHeight w:val="465"/>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SWAT</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16-18</w:t>
                            </w:r>
                          </w:p>
                        </w:tc>
                      </w:tr>
                      <w:tr w:rsidR="00D339B3" w:rsidRPr="00D339B3" w:rsidTr="00D339B3">
                        <w:trPr>
                          <w:trHeight w:val="480"/>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Records Unit/Code Enforcement</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19</w:t>
                            </w:r>
                          </w:p>
                        </w:tc>
                      </w:tr>
                      <w:tr w:rsidR="00D339B3" w:rsidRPr="00D339B3" w:rsidTr="00D339B3">
                        <w:trPr>
                          <w:trHeight w:val="435"/>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Axon Body Camera/Fleet</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20</w:t>
                            </w:r>
                          </w:p>
                        </w:tc>
                      </w:tr>
                      <w:tr w:rsidR="00D339B3" w:rsidRPr="00D339B3" w:rsidTr="00D339B3">
                        <w:trPr>
                          <w:trHeight w:val="465"/>
                        </w:trPr>
                        <w:tc>
                          <w:tcPr>
                            <w:tcW w:w="314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rPr>
                                <w:rFonts w:ascii="Corbel" w:eastAsia="Times New Roman" w:hAnsi="Corbel" w:cs="Calibri"/>
                                <w:color w:val="000000"/>
                              </w:rPr>
                            </w:pPr>
                            <w:r w:rsidRPr="00D339B3">
                              <w:rPr>
                                <w:rFonts w:ascii="Corbel" w:eastAsia="Times New Roman" w:hAnsi="Corbel" w:cs="Calibri"/>
                                <w:color w:val="000000"/>
                              </w:rPr>
                              <w:t>Citizen's Police Academy</w:t>
                            </w:r>
                          </w:p>
                        </w:tc>
                        <w:tc>
                          <w:tcPr>
                            <w:tcW w:w="960" w:type="dxa"/>
                            <w:tcBorders>
                              <w:top w:val="nil"/>
                              <w:left w:val="nil"/>
                              <w:bottom w:val="nil"/>
                              <w:right w:val="nil"/>
                            </w:tcBorders>
                            <w:shd w:val="clear" w:color="auto" w:fill="auto"/>
                            <w:noWrap/>
                            <w:vAlign w:val="bottom"/>
                            <w:hideMark/>
                          </w:tcPr>
                          <w:p w:rsidR="00D339B3" w:rsidRPr="00D339B3" w:rsidRDefault="00D339B3" w:rsidP="00D339B3">
                            <w:pPr>
                              <w:spacing w:after="0" w:line="240" w:lineRule="auto"/>
                              <w:jc w:val="center"/>
                              <w:rPr>
                                <w:rFonts w:ascii="Corbel" w:eastAsia="Times New Roman" w:hAnsi="Corbel" w:cs="Calibri"/>
                                <w:color w:val="000000"/>
                              </w:rPr>
                            </w:pPr>
                            <w:r w:rsidRPr="00D339B3">
                              <w:rPr>
                                <w:rFonts w:ascii="Corbel" w:eastAsia="Times New Roman" w:hAnsi="Corbel" w:cs="Calibri"/>
                                <w:color w:val="000000"/>
                              </w:rPr>
                              <w:t>21</w:t>
                            </w:r>
                          </w:p>
                        </w:tc>
                      </w:tr>
                    </w:tbl>
                    <w:p w:rsidR="00D339B3" w:rsidRDefault="00D339B3"/>
                  </w:txbxContent>
                </v:textbox>
                <w10:wrap type="square" anchorx="margin"/>
              </v:shape>
            </w:pict>
          </mc:Fallback>
        </mc:AlternateContent>
      </w:r>
    </w:p>
    <w:p w:rsidR="00876DD6" w:rsidRDefault="00876DD6">
      <w:pPr>
        <w:rPr>
          <w:rFonts w:ascii="Bell MT" w:hAnsi="Bell MT"/>
          <w:b/>
          <w:color w:val="1F4E79" w:themeColor="accent1" w:themeShade="80"/>
          <w:sz w:val="28"/>
          <w:szCs w:val="28"/>
        </w:rPr>
      </w:pPr>
    </w:p>
    <w:p w:rsidR="00C73E90" w:rsidRPr="00B23DE5" w:rsidRDefault="00572B55" w:rsidP="00876DD6">
      <w:pPr>
        <w:ind w:left="3600" w:firstLine="720"/>
        <w:rPr>
          <w:rFonts w:ascii="Corbel" w:hAnsi="Corbel"/>
          <w:b/>
          <w:color w:val="1F4E79" w:themeColor="accent1" w:themeShade="80"/>
          <w:sz w:val="28"/>
          <w:szCs w:val="28"/>
        </w:rPr>
      </w:pPr>
      <w:r w:rsidRPr="00B23DE5">
        <w:rPr>
          <w:rFonts w:ascii="Corbel" w:hAnsi="Corbel"/>
          <w:b/>
          <w:color w:val="1F4E79" w:themeColor="accent1" w:themeShade="80"/>
          <w:sz w:val="28"/>
          <w:szCs w:val="28"/>
        </w:rPr>
        <w:t>Hutchinson Police Department Contacts</w:t>
      </w:r>
    </w:p>
    <w:p w:rsidR="00572B55" w:rsidRPr="00B23DE5" w:rsidRDefault="00572B55">
      <w:pPr>
        <w:rPr>
          <w:rFonts w:ascii="Corbel" w:hAnsi="Corbel"/>
          <w:b/>
          <w:sz w:val="28"/>
          <w:szCs w:val="28"/>
        </w:rPr>
      </w:pPr>
      <w:r w:rsidRPr="00B23DE5">
        <w:rPr>
          <w:rFonts w:ascii="Corbel" w:hAnsi="Corbel"/>
          <w:b/>
          <w:sz w:val="28"/>
          <w:szCs w:val="28"/>
        </w:rPr>
        <w:t>Police Chief</w:t>
      </w:r>
    </w:p>
    <w:p w:rsidR="00572B55" w:rsidRDefault="00572B55">
      <w:pPr>
        <w:rPr>
          <w:rFonts w:ascii="Corbel" w:hAnsi="Corbel"/>
          <w:sz w:val="24"/>
          <w:szCs w:val="24"/>
        </w:rPr>
      </w:pPr>
      <w:r w:rsidRPr="00B23DE5">
        <w:rPr>
          <w:rFonts w:ascii="Corbel" w:hAnsi="Corbel"/>
          <w:sz w:val="24"/>
          <w:szCs w:val="24"/>
        </w:rPr>
        <w:t xml:space="preserve">Thomas </w:t>
      </w:r>
      <w:r w:rsidR="002D590B">
        <w:rPr>
          <w:rFonts w:ascii="Corbel" w:hAnsi="Corbel"/>
          <w:sz w:val="24"/>
          <w:szCs w:val="24"/>
        </w:rPr>
        <w:t>D</w:t>
      </w:r>
      <w:r w:rsidRPr="00B23DE5">
        <w:rPr>
          <w:rFonts w:ascii="Corbel" w:hAnsi="Corbel"/>
          <w:sz w:val="24"/>
          <w:szCs w:val="24"/>
        </w:rPr>
        <w:t>. Gifferson………………..tgifferson@</w:t>
      </w:r>
      <w:r w:rsidR="000863B2">
        <w:rPr>
          <w:rFonts w:ascii="Corbel" w:hAnsi="Corbel"/>
          <w:sz w:val="24"/>
          <w:szCs w:val="24"/>
        </w:rPr>
        <w:t>hutchinsonmn.gov</w:t>
      </w:r>
    </w:p>
    <w:p w:rsidR="00086888" w:rsidRPr="00382C76" w:rsidRDefault="00086888">
      <w:pPr>
        <w:rPr>
          <w:rFonts w:ascii="Corbel" w:hAnsi="Corbel"/>
          <w:b/>
          <w:sz w:val="28"/>
          <w:szCs w:val="28"/>
        </w:rPr>
      </w:pPr>
      <w:r w:rsidRPr="00382C76">
        <w:rPr>
          <w:rFonts w:ascii="Corbel" w:hAnsi="Corbel"/>
          <w:b/>
          <w:sz w:val="28"/>
          <w:szCs w:val="28"/>
        </w:rPr>
        <w:t>Lie</w:t>
      </w:r>
      <w:r w:rsidR="00382C76" w:rsidRPr="00382C76">
        <w:rPr>
          <w:rFonts w:ascii="Corbel" w:hAnsi="Corbel"/>
          <w:b/>
          <w:sz w:val="28"/>
          <w:szCs w:val="28"/>
        </w:rPr>
        <w:t>utenant</w:t>
      </w:r>
    </w:p>
    <w:p w:rsidR="00382C76" w:rsidRPr="00B23DE5" w:rsidRDefault="00382C76">
      <w:pPr>
        <w:rPr>
          <w:rFonts w:ascii="Corbel" w:hAnsi="Corbel"/>
          <w:sz w:val="24"/>
          <w:szCs w:val="24"/>
        </w:rPr>
      </w:pPr>
      <w:r>
        <w:rPr>
          <w:rFonts w:ascii="Corbel" w:hAnsi="Corbel"/>
          <w:sz w:val="24"/>
          <w:szCs w:val="24"/>
        </w:rPr>
        <w:t>Adam Ament …………………………..aament@</w:t>
      </w:r>
      <w:r w:rsidR="000863B2">
        <w:rPr>
          <w:rFonts w:ascii="Corbel" w:hAnsi="Corbel"/>
          <w:sz w:val="24"/>
          <w:szCs w:val="24"/>
        </w:rPr>
        <w:t>hutchinsonmn.gov</w:t>
      </w:r>
    </w:p>
    <w:p w:rsidR="00572B55" w:rsidRPr="00B23DE5" w:rsidRDefault="00572B55">
      <w:pPr>
        <w:rPr>
          <w:rFonts w:ascii="Corbel" w:hAnsi="Corbel"/>
          <w:b/>
          <w:sz w:val="28"/>
          <w:szCs w:val="28"/>
        </w:rPr>
      </w:pPr>
      <w:r w:rsidRPr="00B23DE5">
        <w:rPr>
          <w:rFonts w:ascii="Corbel" w:hAnsi="Corbel"/>
          <w:b/>
          <w:sz w:val="28"/>
          <w:szCs w:val="28"/>
        </w:rPr>
        <w:t>Sergeants</w:t>
      </w:r>
    </w:p>
    <w:p w:rsidR="00572B55" w:rsidRPr="00B23DE5" w:rsidRDefault="00572B55">
      <w:pPr>
        <w:rPr>
          <w:rFonts w:ascii="Corbel" w:hAnsi="Corbel"/>
          <w:sz w:val="24"/>
          <w:szCs w:val="24"/>
        </w:rPr>
      </w:pPr>
      <w:r w:rsidRPr="00B23DE5">
        <w:rPr>
          <w:rFonts w:ascii="Corbel" w:hAnsi="Corbel"/>
          <w:sz w:val="24"/>
          <w:szCs w:val="24"/>
        </w:rPr>
        <w:t>Eric Kilian ……………………</w:t>
      </w:r>
      <w:r w:rsidR="008A1D54" w:rsidRPr="00B23DE5">
        <w:rPr>
          <w:rFonts w:ascii="Corbel" w:hAnsi="Corbel"/>
          <w:sz w:val="24"/>
          <w:szCs w:val="24"/>
        </w:rPr>
        <w:t>..</w:t>
      </w:r>
      <w:r w:rsidRPr="00B23DE5">
        <w:rPr>
          <w:rFonts w:ascii="Corbel" w:hAnsi="Corbel"/>
          <w:sz w:val="24"/>
          <w:szCs w:val="24"/>
        </w:rPr>
        <w:t>……….ekilian@</w:t>
      </w:r>
      <w:r w:rsidR="000863B2">
        <w:rPr>
          <w:rFonts w:ascii="Corbel" w:hAnsi="Corbel"/>
          <w:sz w:val="24"/>
          <w:szCs w:val="24"/>
        </w:rPr>
        <w:t>hutcinsonmn.gov</w:t>
      </w:r>
    </w:p>
    <w:p w:rsidR="00572B55" w:rsidRPr="00B23DE5" w:rsidRDefault="00572B55">
      <w:pPr>
        <w:rPr>
          <w:rFonts w:ascii="Corbel" w:hAnsi="Corbel"/>
          <w:sz w:val="24"/>
          <w:szCs w:val="24"/>
        </w:rPr>
      </w:pPr>
      <w:r w:rsidRPr="00B23DE5">
        <w:rPr>
          <w:rFonts w:ascii="Corbel" w:hAnsi="Corbel"/>
          <w:sz w:val="24"/>
          <w:szCs w:val="24"/>
        </w:rPr>
        <w:t>Joseph Nagel …………………</w:t>
      </w:r>
      <w:r w:rsidR="008A1D54" w:rsidRPr="00B23DE5">
        <w:rPr>
          <w:rFonts w:ascii="Corbel" w:hAnsi="Corbel"/>
          <w:sz w:val="24"/>
          <w:szCs w:val="24"/>
        </w:rPr>
        <w:t>..</w:t>
      </w:r>
      <w:r w:rsidRPr="00B23DE5">
        <w:rPr>
          <w:rFonts w:ascii="Corbel" w:hAnsi="Corbel"/>
          <w:sz w:val="24"/>
          <w:szCs w:val="24"/>
        </w:rPr>
        <w:t>………..jnagel@</w:t>
      </w:r>
      <w:r w:rsidR="000863B2">
        <w:rPr>
          <w:rFonts w:ascii="Corbel" w:hAnsi="Corbel"/>
          <w:sz w:val="24"/>
          <w:szCs w:val="24"/>
        </w:rPr>
        <w:t>hutchinsonmn.gov</w:t>
      </w:r>
    </w:p>
    <w:p w:rsidR="00572B55" w:rsidRPr="00B23DE5" w:rsidRDefault="00572B55">
      <w:pPr>
        <w:rPr>
          <w:rFonts w:ascii="Corbel" w:hAnsi="Corbel"/>
          <w:sz w:val="24"/>
          <w:szCs w:val="24"/>
        </w:rPr>
      </w:pPr>
      <w:r w:rsidRPr="00B23DE5">
        <w:rPr>
          <w:rFonts w:ascii="Corbel" w:hAnsi="Corbel"/>
          <w:sz w:val="24"/>
          <w:szCs w:val="24"/>
        </w:rPr>
        <w:t>Ben Erlandson ……………</w:t>
      </w:r>
      <w:r w:rsidR="008A1D54" w:rsidRPr="00B23DE5">
        <w:rPr>
          <w:rFonts w:ascii="Corbel" w:hAnsi="Corbel"/>
          <w:sz w:val="24"/>
          <w:szCs w:val="24"/>
        </w:rPr>
        <w:t>...</w:t>
      </w:r>
      <w:r w:rsidRPr="00B23DE5">
        <w:rPr>
          <w:rFonts w:ascii="Corbel" w:hAnsi="Corbel"/>
          <w:sz w:val="24"/>
          <w:szCs w:val="24"/>
        </w:rPr>
        <w:t>……</w:t>
      </w:r>
      <w:r w:rsidR="008A1D54" w:rsidRPr="00B23DE5">
        <w:rPr>
          <w:rFonts w:ascii="Corbel" w:hAnsi="Corbel"/>
          <w:sz w:val="24"/>
          <w:szCs w:val="24"/>
        </w:rPr>
        <w:t>.</w:t>
      </w:r>
      <w:r w:rsidRPr="00B23DE5">
        <w:rPr>
          <w:rFonts w:ascii="Corbel" w:hAnsi="Corbel"/>
          <w:sz w:val="24"/>
          <w:szCs w:val="24"/>
        </w:rPr>
        <w:t>..berlandson@</w:t>
      </w:r>
      <w:r w:rsidR="000863B2">
        <w:rPr>
          <w:rFonts w:ascii="Corbel" w:hAnsi="Corbel"/>
          <w:sz w:val="24"/>
          <w:szCs w:val="24"/>
        </w:rPr>
        <w:t>hutchinsonmn.gov</w:t>
      </w:r>
    </w:p>
    <w:p w:rsidR="008A1D54" w:rsidRPr="00B23DE5" w:rsidRDefault="008A1D54">
      <w:pPr>
        <w:rPr>
          <w:rFonts w:ascii="Corbel" w:hAnsi="Corbel"/>
          <w:sz w:val="24"/>
          <w:szCs w:val="24"/>
        </w:rPr>
      </w:pPr>
      <w:r w:rsidRPr="00B23DE5">
        <w:rPr>
          <w:rFonts w:ascii="Corbel" w:hAnsi="Corbel"/>
          <w:sz w:val="24"/>
          <w:szCs w:val="24"/>
        </w:rPr>
        <w:t>Alicia Nortrom …………………...…anortrom@</w:t>
      </w:r>
      <w:r w:rsidR="000863B2">
        <w:rPr>
          <w:rFonts w:ascii="Corbel" w:hAnsi="Corbel"/>
          <w:sz w:val="24"/>
          <w:szCs w:val="24"/>
        </w:rPr>
        <w:t>hutchinsonmn.gov</w:t>
      </w:r>
    </w:p>
    <w:p w:rsidR="008A1D54" w:rsidRPr="00B23DE5" w:rsidRDefault="008A1D54">
      <w:pPr>
        <w:rPr>
          <w:rFonts w:ascii="Corbel" w:hAnsi="Corbel"/>
          <w:sz w:val="24"/>
          <w:szCs w:val="24"/>
        </w:rPr>
      </w:pPr>
      <w:r w:rsidRPr="00B23DE5">
        <w:rPr>
          <w:rFonts w:ascii="Corbel" w:hAnsi="Corbel"/>
          <w:sz w:val="24"/>
          <w:szCs w:val="24"/>
        </w:rPr>
        <w:t>Andrew Erlandson ………………...aerlandson@</w:t>
      </w:r>
      <w:r w:rsidR="000863B2">
        <w:rPr>
          <w:rFonts w:ascii="Corbel" w:hAnsi="Corbel"/>
          <w:sz w:val="24"/>
          <w:szCs w:val="24"/>
        </w:rPr>
        <w:t>hutchinsonmn.gov</w:t>
      </w:r>
    </w:p>
    <w:p w:rsidR="008A1D54" w:rsidRPr="00382C76" w:rsidRDefault="008A1D54">
      <w:pPr>
        <w:rPr>
          <w:rFonts w:ascii="Corbel" w:hAnsi="Corbel"/>
          <w:b/>
          <w:sz w:val="24"/>
          <w:szCs w:val="24"/>
        </w:rPr>
      </w:pPr>
      <w:r w:rsidRPr="00382C76">
        <w:rPr>
          <w:rFonts w:ascii="Corbel" w:hAnsi="Corbel"/>
          <w:b/>
          <w:sz w:val="24"/>
          <w:szCs w:val="24"/>
        </w:rPr>
        <w:t>POLICE DEPARTMENT</w:t>
      </w:r>
    </w:p>
    <w:p w:rsidR="008A1D54" w:rsidRPr="00B23DE5" w:rsidRDefault="00F37A7C">
      <w:pPr>
        <w:rPr>
          <w:rFonts w:ascii="Corbel" w:hAnsi="Corbel"/>
          <w:sz w:val="24"/>
          <w:szCs w:val="24"/>
        </w:rPr>
      </w:pPr>
      <w:r>
        <w:rPr>
          <w:rFonts w:ascii="Corbel" w:hAnsi="Corbel"/>
          <w:sz w:val="24"/>
          <w:szCs w:val="24"/>
        </w:rPr>
        <w:t>214 1</w:t>
      </w:r>
      <w:r w:rsidRPr="00F37A7C">
        <w:rPr>
          <w:rFonts w:ascii="Corbel" w:hAnsi="Corbel"/>
          <w:sz w:val="24"/>
          <w:szCs w:val="24"/>
          <w:vertAlign w:val="superscript"/>
        </w:rPr>
        <w:t>st</w:t>
      </w:r>
      <w:r>
        <w:rPr>
          <w:rFonts w:ascii="Corbel" w:hAnsi="Corbel"/>
          <w:sz w:val="24"/>
          <w:szCs w:val="24"/>
        </w:rPr>
        <w:t xml:space="preserve"> Ave NE</w:t>
      </w:r>
      <w:r w:rsidR="008A1D54" w:rsidRPr="00B23DE5">
        <w:rPr>
          <w:rFonts w:ascii="Corbel" w:hAnsi="Corbel"/>
          <w:sz w:val="24"/>
          <w:szCs w:val="24"/>
        </w:rPr>
        <w:t xml:space="preserve"> – Hutchinson, MN 55350</w:t>
      </w:r>
    </w:p>
    <w:p w:rsidR="000863B2" w:rsidRPr="00B23DE5" w:rsidRDefault="008A1D54">
      <w:pPr>
        <w:rPr>
          <w:rFonts w:ascii="Corbel" w:hAnsi="Corbel"/>
          <w:sz w:val="24"/>
          <w:szCs w:val="24"/>
        </w:rPr>
      </w:pPr>
      <w:r w:rsidRPr="00B23DE5">
        <w:rPr>
          <w:rFonts w:ascii="Corbel" w:hAnsi="Corbel"/>
          <w:sz w:val="24"/>
          <w:szCs w:val="24"/>
        </w:rPr>
        <w:t>Phone ……………………………………………. 320-</w:t>
      </w:r>
      <w:r w:rsidR="000863B2">
        <w:rPr>
          <w:rFonts w:ascii="Corbel" w:hAnsi="Corbel"/>
          <w:sz w:val="24"/>
          <w:szCs w:val="24"/>
        </w:rPr>
        <w:t>234-4290</w:t>
      </w:r>
    </w:p>
    <w:p w:rsidR="008A1D54" w:rsidRPr="00B23DE5" w:rsidRDefault="008A1D54">
      <w:pPr>
        <w:rPr>
          <w:rFonts w:ascii="Corbel" w:hAnsi="Corbel"/>
          <w:sz w:val="24"/>
          <w:szCs w:val="24"/>
        </w:rPr>
      </w:pPr>
      <w:r w:rsidRPr="00B23DE5">
        <w:rPr>
          <w:rFonts w:ascii="Corbel" w:hAnsi="Corbel"/>
          <w:sz w:val="24"/>
          <w:szCs w:val="24"/>
        </w:rPr>
        <w:t>Fax ………………………………………...……… 320-587-664</w:t>
      </w:r>
      <w:r w:rsidR="008700D7">
        <w:rPr>
          <w:rFonts w:ascii="Corbel" w:hAnsi="Corbel"/>
          <w:sz w:val="24"/>
          <w:szCs w:val="24"/>
        </w:rPr>
        <w:t>7</w:t>
      </w:r>
    </w:p>
    <w:p w:rsidR="00382C76" w:rsidRDefault="00382C76" w:rsidP="00382C76">
      <w:pPr>
        <w:spacing w:after="0" w:line="240" w:lineRule="auto"/>
        <w:ind w:left="3600"/>
        <w:rPr>
          <w:rFonts w:ascii="Corbel" w:hAnsi="Corbel"/>
          <w:sz w:val="24"/>
          <w:szCs w:val="24"/>
        </w:rPr>
      </w:pPr>
    </w:p>
    <w:p w:rsidR="008A1D54" w:rsidRPr="00B23DE5" w:rsidRDefault="008A1D54" w:rsidP="00382C76">
      <w:pPr>
        <w:spacing w:after="0" w:line="240" w:lineRule="auto"/>
        <w:ind w:left="3600"/>
        <w:rPr>
          <w:rFonts w:ascii="Corbel" w:hAnsi="Corbel"/>
          <w:color w:val="44546A" w:themeColor="text2"/>
          <w:sz w:val="20"/>
          <w:szCs w:val="20"/>
        </w:rPr>
      </w:pPr>
      <w:r w:rsidRPr="00B23DE5">
        <w:rPr>
          <w:rFonts w:ascii="Corbel" w:hAnsi="Corbel"/>
          <w:sz w:val="24"/>
          <w:szCs w:val="24"/>
        </w:rPr>
        <w:t xml:space="preserve">Website - </w:t>
      </w:r>
      <w:r w:rsidRPr="00B23DE5">
        <w:rPr>
          <w:rFonts w:ascii="Corbel" w:hAnsi="Corbel"/>
          <w:color w:val="44546A" w:themeColor="text2"/>
          <w:sz w:val="20"/>
          <w:szCs w:val="20"/>
        </w:rPr>
        <w:t>https://www.ci.hutchinson.mn.us/departmentsfacilities/police-services/</w:t>
      </w:r>
    </w:p>
    <w:p w:rsidR="00C73E90" w:rsidRPr="00B23DE5" w:rsidRDefault="00C73E90">
      <w:pPr>
        <w:rPr>
          <w:sz w:val="24"/>
          <w:szCs w:val="24"/>
        </w:rPr>
      </w:pPr>
    </w:p>
    <w:p w:rsidR="00C73E90" w:rsidRDefault="00C73E90"/>
    <w:p w:rsidR="00C73E90" w:rsidRDefault="00C73E90"/>
    <w:p w:rsidR="00C73E90" w:rsidRDefault="00C73E90"/>
    <w:p w:rsidR="00C73E90" w:rsidRDefault="00C73E90"/>
    <w:p w:rsidR="00C73E90" w:rsidRDefault="00C73E90"/>
    <w:p w:rsidR="00C73E90" w:rsidRDefault="00C73E90"/>
    <w:p w:rsidR="00C73E90" w:rsidRDefault="00C73E90"/>
    <w:p w:rsidR="00C73E90" w:rsidRDefault="00C73E90"/>
    <w:p w:rsidR="00C73E90" w:rsidRDefault="00C73E90"/>
    <w:p w:rsidR="00C73E90" w:rsidRDefault="00C73E90"/>
    <w:p w:rsidR="00621B2B" w:rsidRDefault="00500F82" w:rsidP="00621B2B">
      <w:pPr>
        <w:rPr>
          <w:rFonts w:ascii="Corbel" w:hAnsi="Corbel"/>
          <w:i/>
          <w:color w:val="767171" w:themeColor="background2" w:themeShade="80"/>
          <w:sz w:val="56"/>
          <w:szCs w:val="56"/>
        </w:rPr>
      </w:pPr>
      <w:r w:rsidRPr="00A153FA">
        <w:rPr>
          <w:rFonts w:ascii="Corbel" w:hAnsi="Corbel"/>
          <w:i/>
          <w:color w:val="767171" w:themeColor="background2" w:themeShade="80"/>
          <w:sz w:val="56"/>
          <w:szCs w:val="56"/>
        </w:rPr>
        <w:t>Message from the Chief</w:t>
      </w:r>
    </w:p>
    <w:p w:rsidR="00E14C4B" w:rsidRPr="00A153FA" w:rsidRDefault="00E14C4B" w:rsidP="00621B2B">
      <w:pPr>
        <w:rPr>
          <w:rFonts w:ascii="Corbel" w:hAnsi="Corbel"/>
          <w:i/>
          <w:color w:val="767171" w:themeColor="background2" w:themeShade="80"/>
          <w:sz w:val="56"/>
          <w:szCs w:val="56"/>
        </w:rPr>
      </w:pPr>
    </w:p>
    <w:p w:rsidR="00760002" w:rsidRPr="00D40EAD" w:rsidRDefault="00760002" w:rsidP="00760002">
      <w:pPr>
        <w:spacing w:before="100" w:beforeAutospacing="1" w:after="100" w:afterAutospacing="1" w:line="240" w:lineRule="auto"/>
        <w:rPr>
          <w:rFonts w:ascii="Times New Roman" w:eastAsia="Times New Roman" w:hAnsi="Times New Roman" w:cs="Times New Roman"/>
          <w:sz w:val="24"/>
          <w:szCs w:val="24"/>
        </w:rPr>
      </w:pPr>
      <w:r w:rsidRPr="00D40EAD">
        <w:rPr>
          <w:rFonts w:ascii="Times New Roman" w:eastAsia="Times New Roman" w:hAnsi="Times New Roman" w:cs="Times New Roman"/>
          <w:sz w:val="24"/>
          <w:szCs w:val="24"/>
        </w:rPr>
        <w:t>Dear Mayor, City Council Members, and Citizens of Hutchinson,</w:t>
      </w:r>
    </w:p>
    <w:p w:rsidR="00760002" w:rsidRPr="00D40EAD" w:rsidRDefault="00760002" w:rsidP="00760002">
      <w:pPr>
        <w:spacing w:before="100" w:beforeAutospacing="1" w:after="100" w:afterAutospacing="1" w:line="240" w:lineRule="auto"/>
        <w:rPr>
          <w:rFonts w:ascii="Times New Roman" w:eastAsia="Times New Roman" w:hAnsi="Times New Roman" w:cs="Times New Roman"/>
          <w:sz w:val="24"/>
          <w:szCs w:val="24"/>
        </w:rPr>
      </w:pPr>
      <w:r w:rsidRPr="00D40EAD">
        <w:rPr>
          <w:rFonts w:ascii="Times New Roman" w:eastAsia="Times New Roman" w:hAnsi="Times New Roman" w:cs="Times New Roman"/>
          <w:sz w:val="24"/>
          <w:szCs w:val="24"/>
        </w:rPr>
        <w:t xml:space="preserve">As we close another year, I am honored to present this year-end report to you, reflecting on the work of the Hutchinson Police Department and the progress we’ve made together as a community. </w:t>
      </w:r>
      <w:r>
        <w:rPr>
          <w:rFonts w:ascii="Times New Roman" w:eastAsia="Times New Roman" w:hAnsi="Times New Roman" w:cs="Times New Roman"/>
          <w:sz w:val="24"/>
          <w:szCs w:val="24"/>
        </w:rPr>
        <w:t xml:space="preserve"> </w:t>
      </w:r>
      <w:r w:rsidRPr="00D40EAD">
        <w:rPr>
          <w:rFonts w:ascii="Times New Roman" w:eastAsia="Times New Roman" w:hAnsi="Times New Roman" w:cs="Times New Roman"/>
          <w:sz w:val="24"/>
          <w:szCs w:val="24"/>
        </w:rPr>
        <w:t>I am grateful for the continued support from both the City Council and the citizens we serve.</w:t>
      </w:r>
    </w:p>
    <w:p w:rsidR="00760002" w:rsidRPr="00D40EAD" w:rsidRDefault="00760002" w:rsidP="00760002">
      <w:pPr>
        <w:spacing w:before="100" w:beforeAutospacing="1" w:after="100" w:afterAutospacing="1" w:line="240" w:lineRule="auto"/>
        <w:rPr>
          <w:rFonts w:ascii="Times New Roman" w:eastAsia="Times New Roman" w:hAnsi="Times New Roman" w:cs="Times New Roman"/>
          <w:sz w:val="24"/>
          <w:szCs w:val="24"/>
        </w:rPr>
      </w:pPr>
      <w:r w:rsidRPr="00D40EAD">
        <w:rPr>
          <w:rFonts w:ascii="Times New Roman" w:eastAsia="Times New Roman" w:hAnsi="Times New Roman" w:cs="Times New Roman"/>
          <w:sz w:val="24"/>
          <w:szCs w:val="24"/>
        </w:rPr>
        <w:t xml:space="preserve">The core mission of the Hutchinson Police Department is the safety and well-being of our citizens, </w:t>
      </w:r>
      <w:r>
        <w:rPr>
          <w:rFonts w:ascii="Times New Roman" w:eastAsia="Times New Roman" w:hAnsi="Times New Roman" w:cs="Times New Roman"/>
          <w:sz w:val="24"/>
          <w:szCs w:val="24"/>
        </w:rPr>
        <w:t xml:space="preserve">we continue to work collaboratively with our citizens utilizing crime prevention strategies.  </w:t>
      </w:r>
      <w:r w:rsidRPr="00D40EAD">
        <w:rPr>
          <w:rFonts w:ascii="Times New Roman" w:eastAsia="Times New Roman" w:hAnsi="Times New Roman" w:cs="Times New Roman"/>
          <w:sz w:val="24"/>
          <w:szCs w:val="24"/>
        </w:rPr>
        <w:t>We’ve strengthened our community policing efforts, building closer relationships with residents and businesses to address concerns proactively.</w:t>
      </w:r>
    </w:p>
    <w:p w:rsidR="00760002" w:rsidRPr="00D40EAD" w:rsidRDefault="00760002" w:rsidP="00760002">
      <w:pPr>
        <w:spacing w:before="100" w:beforeAutospacing="1" w:after="100" w:afterAutospacing="1" w:line="240" w:lineRule="auto"/>
        <w:rPr>
          <w:rFonts w:ascii="Times New Roman" w:eastAsia="Times New Roman" w:hAnsi="Times New Roman" w:cs="Times New Roman"/>
          <w:sz w:val="24"/>
          <w:szCs w:val="24"/>
        </w:rPr>
      </w:pPr>
      <w:r w:rsidRPr="00D40EAD">
        <w:rPr>
          <w:rFonts w:ascii="Times New Roman" w:eastAsia="Times New Roman" w:hAnsi="Times New Roman" w:cs="Times New Roman"/>
          <w:sz w:val="24"/>
          <w:szCs w:val="24"/>
        </w:rPr>
        <w:t>We recognize that public trust is vital, and this year we have focused on enhancing communication and partnerships with our community members</w:t>
      </w:r>
      <w:r>
        <w:rPr>
          <w:rFonts w:ascii="Times New Roman" w:eastAsia="Times New Roman" w:hAnsi="Times New Roman" w:cs="Times New Roman"/>
          <w:sz w:val="24"/>
          <w:szCs w:val="24"/>
        </w:rPr>
        <w:t xml:space="preserve"> and always being as transparent as possible.</w:t>
      </w:r>
      <w:r w:rsidRPr="00D40EAD">
        <w:rPr>
          <w:rFonts w:ascii="Times New Roman" w:eastAsia="Times New Roman" w:hAnsi="Times New Roman" w:cs="Times New Roman"/>
          <w:sz w:val="24"/>
          <w:szCs w:val="24"/>
        </w:rPr>
        <w:t xml:space="preserve"> From school outreach programs to hosting events such as National Night Out, we’ve worked to engage citizens in open dialogue. Your involvement is crucial, and we are grateful for your input, which allows us to better serve and protect.</w:t>
      </w:r>
    </w:p>
    <w:p w:rsidR="00760002" w:rsidRPr="00D40EAD" w:rsidRDefault="00760002" w:rsidP="00760002">
      <w:pPr>
        <w:spacing w:before="100" w:beforeAutospacing="1" w:after="100" w:afterAutospacing="1" w:line="240" w:lineRule="auto"/>
        <w:rPr>
          <w:rFonts w:ascii="Times New Roman" w:eastAsia="Times New Roman" w:hAnsi="Times New Roman" w:cs="Times New Roman"/>
          <w:sz w:val="24"/>
          <w:szCs w:val="24"/>
        </w:rPr>
      </w:pPr>
      <w:r w:rsidRPr="00D40EAD">
        <w:rPr>
          <w:rFonts w:ascii="Times New Roman" w:eastAsia="Times New Roman" w:hAnsi="Times New Roman" w:cs="Times New Roman"/>
          <w:sz w:val="24"/>
          <w:szCs w:val="24"/>
        </w:rPr>
        <w:t>The professional growth of our officers remains a top priority. This year, our department invested in advanced training for all personnel to ensure we are prepared for a wide variety of situations. Our officers have participated in de-escalation training, and crisis intervention courses. This ongoing training ensures that we are equipped to respond to incidents with respect, fairness, and professionalism.</w:t>
      </w:r>
    </w:p>
    <w:p w:rsidR="00760002" w:rsidRPr="00D40EAD" w:rsidRDefault="00760002" w:rsidP="00760002">
      <w:pPr>
        <w:spacing w:before="100" w:beforeAutospacing="1" w:after="100" w:afterAutospacing="1" w:line="240" w:lineRule="auto"/>
        <w:rPr>
          <w:rFonts w:ascii="Times New Roman" w:eastAsia="Times New Roman" w:hAnsi="Times New Roman" w:cs="Times New Roman"/>
          <w:sz w:val="24"/>
          <w:szCs w:val="24"/>
        </w:rPr>
      </w:pPr>
      <w:r w:rsidRPr="00D40EAD">
        <w:rPr>
          <w:rFonts w:ascii="Times New Roman" w:eastAsia="Times New Roman" w:hAnsi="Times New Roman" w:cs="Times New Roman"/>
          <w:sz w:val="24"/>
          <w:szCs w:val="24"/>
        </w:rPr>
        <w:t>As we enter the new year, we remain committed to continuing our work in strengthening public safety, community partnerships, and officer well-being. We are aware of the challenges that still exist, but I am confident that with your continued support, we can build an even safer and more vibrant Hutchinson.</w:t>
      </w:r>
    </w:p>
    <w:p w:rsidR="00760002" w:rsidRPr="00D40EAD" w:rsidRDefault="00760002" w:rsidP="00760002">
      <w:pPr>
        <w:spacing w:before="100" w:beforeAutospacing="1" w:after="100" w:afterAutospacing="1" w:line="240" w:lineRule="auto"/>
        <w:rPr>
          <w:rFonts w:ascii="Times New Roman" w:eastAsia="Times New Roman" w:hAnsi="Times New Roman" w:cs="Times New Roman"/>
          <w:sz w:val="24"/>
          <w:szCs w:val="24"/>
        </w:rPr>
      </w:pPr>
      <w:r w:rsidRPr="00D40EAD">
        <w:rPr>
          <w:rFonts w:ascii="Times New Roman" w:eastAsia="Times New Roman" w:hAnsi="Times New Roman" w:cs="Times New Roman"/>
          <w:sz w:val="24"/>
          <w:szCs w:val="24"/>
        </w:rPr>
        <w:t>I would like to express my sincere appreciation to the members of the City Council for your leadership and to the citizens of Hutchinson for your unwavering trust in us. Together</w:t>
      </w:r>
      <w:r>
        <w:rPr>
          <w:rFonts w:ascii="Times New Roman" w:eastAsia="Times New Roman" w:hAnsi="Times New Roman" w:cs="Times New Roman"/>
          <w:sz w:val="24"/>
          <w:szCs w:val="24"/>
        </w:rPr>
        <w:t xml:space="preserve"> </w:t>
      </w:r>
      <w:r w:rsidRPr="00D40EAD">
        <w:rPr>
          <w:rFonts w:ascii="Times New Roman" w:eastAsia="Times New Roman" w:hAnsi="Times New Roman" w:cs="Times New Roman"/>
          <w:sz w:val="24"/>
          <w:szCs w:val="24"/>
        </w:rPr>
        <w:t>we will meet the challenges of the coming year.</w:t>
      </w:r>
    </w:p>
    <w:p w:rsidR="00760002" w:rsidRPr="00D40EAD" w:rsidRDefault="00760002" w:rsidP="00760002">
      <w:pPr>
        <w:spacing w:before="100" w:beforeAutospacing="1" w:after="100" w:afterAutospacing="1" w:line="240" w:lineRule="auto"/>
        <w:rPr>
          <w:rFonts w:ascii="Times New Roman" w:eastAsia="Times New Roman" w:hAnsi="Times New Roman" w:cs="Times New Roman"/>
          <w:sz w:val="24"/>
          <w:szCs w:val="24"/>
        </w:rPr>
      </w:pPr>
      <w:r w:rsidRPr="00D40EAD">
        <w:rPr>
          <w:rFonts w:ascii="Times New Roman" w:eastAsia="Times New Roman" w:hAnsi="Times New Roman" w:cs="Times New Roman"/>
          <w:sz w:val="24"/>
          <w:szCs w:val="24"/>
        </w:rPr>
        <w:t>Thank you for your continued support, and please do not hesitate to reach out to my office with any concerns or suggestions. We are here to serve.</w:t>
      </w:r>
    </w:p>
    <w:p w:rsidR="00760002" w:rsidRPr="00D40EAD" w:rsidRDefault="00760002" w:rsidP="00760002">
      <w:pPr>
        <w:spacing w:before="100" w:beforeAutospacing="1" w:after="100" w:afterAutospacing="1" w:line="240" w:lineRule="auto"/>
        <w:rPr>
          <w:rFonts w:ascii="Times New Roman" w:eastAsia="Times New Roman" w:hAnsi="Times New Roman" w:cs="Times New Roman"/>
          <w:sz w:val="24"/>
          <w:szCs w:val="24"/>
        </w:rPr>
      </w:pPr>
      <w:r w:rsidRPr="00D40EAD">
        <w:rPr>
          <w:rFonts w:ascii="Times New Roman" w:eastAsia="Times New Roman" w:hAnsi="Times New Roman" w:cs="Times New Roman"/>
          <w:sz w:val="24"/>
          <w:szCs w:val="24"/>
        </w:rPr>
        <w:t>Sincerely,</w:t>
      </w:r>
      <w:r w:rsidRPr="00D40EAD">
        <w:rPr>
          <w:rFonts w:ascii="Times New Roman" w:eastAsia="Times New Roman" w:hAnsi="Times New Roman" w:cs="Times New Roman"/>
          <w:sz w:val="24"/>
          <w:szCs w:val="24"/>
        </w:rPr>
        <w:br/>
      </w:r>
      <w:r>
        <w:rPr>
          <w:rFonts w:ascii="Times New Roman" w:eastAsia="Times New Roman" w:hAnsi="Times New Roman" w:cs="Times New Roman"/>
          <w:sz w:val="24"/>
          <w:szCs w:val="24"/>
        </w:rPr>
        <w:t>Thomas D. Gifferson</w:t>
      </w:r>
      <w:r w:rsidRPr="00D40EAD">
        <w:rPr>
          <w:rFonts w:ascii="Times New Roman" w:eastAsia="Times New Roman" w:hAnsi="Times New Roman" w:cs="Times New Roman"/>
          <w:sz w:val="24"/>
          <w:szCs w:val="24"/>
        </w:rPr>
        <w:br/>
        <w:t>Chief of Police</w:t>
      </w:r>
      <w:r w:rsidRPr="00D40EAD">
        <w:rPr>
          <w:rFonts w:ascii="Times New Roman" w:eastAsia="Times New Roman" w:hAnsi="Times New Roman" w:cs="Times New Roman"/>
          <w:sz w:val="24"/>
          <w:szCs w:val="24"/>
        </w:rPr>
        <w:br/>
        <w:t>Hutchinson Police Department</w:t>
      </w:r>
    </w:p>
    <w:p w:rsidR="00621B2B" w:rsidRDefault="00621B2B" w:rsidP="00621B2B">
      <w:pPr>
        <w:rPr>
          <w:rFonts w:ascii="Corbel" w:hAnsi="Corbel"/>
          <w:sz w:val="24"/>
          <w:szCs w:val="24"/>
        </w:rPr>
      </w:pPr>
    </w:p>
    <w:p w:rsidR="006C1617" w:rsidRPr="00A153FA" w:rsidRDefault="007E0216">
      <w:pPr>
        <w:rPr>
          <w:rFonts w:ascii="Corbel" w:hAnsi="Corbel"/>
          <w:i/>
          <w:color w:val="767171" w:themeColor="background2" w:themeShade="80"/>
          <w:sz w:val="56"/>
          <w:szCs w:val="56"/>
        </w:rPr>
      </w:pPr>
      <w:r w:rsidRPr="00A153FA">
        <w:rPr>
          <w:rFonts w:ascii="Corbel" w:hAnsi="Corbel"/>
          <w:i/>
          <w:color w:val="767171" w:themeColor="background2" w:themeShade="80"/>
          <w:sz w:val="56"/>
          <w:szCs w:val="56"/>
        </w:rPr>
        <w:lastRenderedPageBreak/>
        <w:t>About the Department</w:t>
      </w:r>
    </w:p>
    <w:p w:rsidR="007E0216" w:rsidRPr="00B23DE5" w:rsidRDefault="007E0216">
      <w:pPr>
        <w:rPr>
          <w:rFonts w:ascii="Corbel" w:hAnsi="Corbel"/>
          <w:sz w:val="36"/>
          <w:szCs w:val="36"/>
        </w:rPr>
      </w:pPr>
      <w:r w:rsidRPr="00B23DE5">
        <w:rPr>
          <w:rFonts w:ascii="Corbel" w:hAnsi="Corbel"/>
          <w:sz w:val="36"/>
          <w:szCs w:val="36"/>
        </w:rPr>
        <w:t>Department Staff</w:t>
      </w:r>
      <w:r w:rsidR="00FD3B78" w:rsidRPr="00B23DE5">
        <w:rPr>
          <w:rFonts w:ascii="Corbel" w:hAnsi="Corbel"/>
          <w:sz w:val="36"/>
          <w:szCs w:val="36"/>
        </w:rPr>
        <w:t xml:space="preserve"> – As </w:t>
      </w:r>
      <w:r w:rsidR="00CE79E5" w:rsidRPr="00B23DE5">
        <w:rPr>
          <w:rFonts w:ascii="Corbel" w:hAnsi="Corbel"/>
          <w:sz w:val="36"/>
          <w:szCs w:val="36"/>
        </w:rPr>
        <w:t>o</w:t>
      </w:r>
      <w:r w:rsidR="00FD3B78" w:rsidRPr="00B23DE5">
        <w:rPr>
          <w:rFonts w:ascii="Corbel" w:hAnsi="Corbel"/>
          <w:sz w:val="36"/>
          <w:szCs w:val="36"/>
        </w:rPr>
        <w:t>f December 31</w:t>
      </w:r>
      <w:r w:rsidR="00FD3B78" w:rsidRPr="00B23DE5">
        <w:rPr>
          <w:rFonts w:ascii="Corbel" w:hAnsi="Corbel"/>
          <w:sz w:val="36"/>
          <w:szCs w:val="36"/>
          <w:vertAlign w:val="superscript"/>
        </w:rPr>
        <w:t>st</w:t>
      </w:r>
      <w:r w:rsidR="00FD3B78" w:rsidRPr="00B23DE5">
        <w:rPr>
          <w:rFonts w:ascii="Corbel" w:hAnsi="Corbel"/>
          <w:sz w:val="36"/>
          <w:szCs w:val="36"/>
        </w:rPr>
        <w:t>, 202</w:t>
      </w:r>
      <w:r w:rsidR="00825538">
        <w:rPr>
          <w:rFonts w:ascii="Corbel" w:hAnsi="Corbel"/>
          <w:sz w:val="36"/>
          <w:szCs w:val="36"/>
        </w:rPr>
        <w:t>4</w:t>
      </w:r>
    </w:p>
    <w:p w:rsidR="007E0216" w:rsidRPr="00B23DE5" w:rsidRDefault="007F288C">
      <w:pPr>
        <w:rPr>
          <w:rFonts w:ascii="Corbel" w:hAnsi="Corbel"/>
          <w:sz w:val="36"/>
          <w:szCs w:val="36"/>
        </w:rPr>
      </w:pPr>
      <w:r w:rsidRPr="00B23DE5">
        <w:rPr>
          <w:rFonts w:ascii="Corbel" w:hAnsi="Corbel"/>
          <w:color w:val="1F4E79" w:themeColor="accent1" w:themeShade="80"/>
          <w:sz w:val="96"/>
          <w:szCs w:val="96"/>
        </w:rPr>
        <w:t>2</w:t>
      </w:r>
      <w:r w:rsidR="00825538">
        <w:rPr>
          <w:rFonts w:ascii="Corbel" w:hAnsi="Corbel"/>
          <w:color w:val="1F4E79" w:themeColor="accent1" w:themeShade="80"/>
          <w:sz w:val="96"/>
          <w:szCs w:val="96"/>
        </w:rPr>
        <w:t>3</w:t>
      </w:r>
      <w:r w:rsidRPr="00B23DE5">
        <w:rPr>
          <w:rFonts w:ascii="Corbel" w:hAnsi="Corbel"/>
          <w:sz w:val="36"/>
          <w:szCs w:val="36"/>
        </w:rPr>
        <w:t xml:space="preserve"> Sworn Officers</w:t>
      </w:r>
      <w:r w:rsidRPr="00B23DE5">
        <w:rPr>
          <w:rFonts w:ascii="Corbel" w:hAnsi="Corbel"/>
          <w:sz w:val="36"/>
          <w:szCs w:val="36"/>
        </w:rPr>
        <w:tab/>
      </w:r>
      <w:r w:rsidRPr="00B23DE5">
        <w:rPr>
          <w:rFonts w:ascii="Corbel" w:hAnsi="Corbel"/>
          <w:sz w:val="36"/>
          <w:szCs w:val="36"/>
        </w:rPr>
        <w:tab/>
      </w:r>
      <w:r w:rsidRPr="00B23DE5">
        <w:rPr>
          <w:rFonts w:ascii="Corbel" w:hAnsi="Corbel"/>
          <w:sz w:val="36"/>
          <w:szCs w:val="36"/>
        </w:rPr>
        <w:tab/>
      </w:r>
      <w:r w:rsidR="00825538">
        <w:rPr>
          <w:rFonts w:ascii="Corbel" w:hAnsi="Corbel"/>
          <w:color w:val="1F4E79" w:themeColor="accent1" w:themeShade="80"/>
          <w:sz w:val="96"/>
          <w:szCs w:val="96"/>
        </w:rPr>
        <w:t>10</w:t>
      </w:r>
      <w:r w:rsidRPr="00B23DE5">
        <w:rPr>
          <w:rFonts w:ascii="Corbel" w:hAnsi="Corbel"/>
          <w:sz w:val="36"/>
          <w:szCs w:val="36"/>
        </w:rPr>
        <w:t xml:space="preserve"> Civilian Staff</w:t>
      </w:r>
    </w:p>
    <w:tbl>
      <w:tblPr>
        <w:tblStyle w:val="TableGrid"/>
        <w:tblW w:w="10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4"/>
        <w:gridCol w:w="3653"/>
        <w:gridCol w:w="130"/>
        <w:gridCol w:w="3653"/>
        <w:gridCol w:w="130"/>
      </w:tblGrid>
      <w:tr w:rsidR="003666B9" w:rsidRPr="00B23DE5" w:rsidTr="00825538">
        <w:trPr>
          <w:gridAfter w:val="1"/>
          <w:wAfter w:w="130" w:type="dxa"/>
        </w:trPr>
        <w:tc>
          <w:tcPr>
            <w:tcW w:w="2824" w:type="dxa"/>
          </w:tcPr>
          <w:p w:rsidR="003666B9" w:rsidRPr="00B23DE5" w:rsidRDefault="003666B9">
            <w:pPr>
              <w:rPr>
                <w:rFonts w:ascii="Corbel" w:hAnsi="Corbel"/>
                <w:sz w:val="36"/>
                <w:szCs w:val="36"/>
              </w:rPr>
            </w:pPr>
            <w:r w:rsidRPr="00B23DE5">
              <w:rPr>
                <w:rFonts w:ascii="Corbel" w:hAnsi="Corbel"/>
                <w:color w:val="1F4E79" w:themeColor="accent1" w:themeShade="80"/>
                <w:sz w:val="56"/>
                <w:szCs w:val="40"/>
              </w:rPr>
              <w:t>1</w:t>
            </w:r>
            <w:r w:rsidRPr="00B23DE5">
              <w:rPr>
                <w:rFonts w:ascii="Corbel" w:hAnsi="Corbel"/>
                <w:sz w:val="36"/>
                <w:szCs w:val="36"/>
              </w:rPr>
              <w:t xml:space="preserve"> </w:t>
            </w:r>
            <w:r w:rsidRPr="00B23DE5">
              <w:rPr>
                <w:rFonts w:ascii="Corbel" w:hAnsi="Corbel"/>
                <w:sz w:val="24"/>
                <w:szCs w:val="24"/>
              </w:rPr>
              <w:t>Police Chief</w:t>
            </w:r>
          </w:p>
        </w:tc>
        <w:tc>
          <w:tcPr>
            <w:tcW w:w="3653" w:type="dxa"/>
          </w:tcPr>
          <w:p w:rsidR="003666B9" w:rsidRPr="00B23DE5" w:rsidRDefault="003666B9">
            <w:pPr>
              <w:rPr>
                <w:rFonts w:ascii="Corbel" w:hAnsi="Corbel"/>
                <w:sz w:val="32"/>
                <w:szCs w:val="32"/>
              </w:rPr>
            </w:pPr>
            <w:r w:rsidRPr="00B23DE5">
              <w:rPr>
                <w:rFonts w:ascii="Corbel" w:hAnsi="Corbel"/>
                <w:color w:val="1F4E79" w:themeColor="accent1" w:themeShade="80"/>
                <w:sz w:val="52"/>
                <w:szCs w:val="52"/>
              </w:rPr>
              <w:t>1</w:t>
            </w:r>
            <w:r w:rsidRPr="00B23DE5">
              <w:rPr>
                <w:rFonts w:ascii="Corbel" w:hAnsi="Corbel"/>
                <w:sz w:val="32"/>
                <w:szCs w:val="32"/>
              </w:rPr>
              <w:t xml:space="preserve"> </w:t>
            </w:r>
            <w:r w:rsidRPr="00B23DE5">
              <w:rPr>
                <w:rFonts w:ascii="Corbel" w:hAnsi="Corbel"/>
                <w:sz w:val="24"/>
                <w:szCs w:val="24"/>
              </w:rPr>
              <w:t>Child Protection Officer</w:t>
            </w:r>
          </w:p>
        </w:tc>
        <w:tc>
          <w:tcPr>
            <w:tcW w:w="3783" w:type="dxa"/>
            <w:gridSpan w:val="2"/>
          </w:tcPr>
          <w:p w:rsidR="003666B9" w:rsidRPr="00326A46" w:rsidRDefault="00326A46">
            <w:pPr>
              <w:rPr>
                <w:rFonts w:ascii="Corbel" w:hAnsi="Corbel"/>
                <w:sz w:val="24"/>
                <w:szCs w:val="24"/>
              </w:rPr>
            </w:pPr>
            <w:r>
              <w:rPr>
                <w:rFonts w:ascii="Corbel" w:hAnsi="Corbel"/>
                <w:color w:val="1F4E79" w:themeColor="accent1" w:themeShade="80"/>
                <w:sz w:val="52"/>
                <w:szCs w:val="52"/>
              </w:rPr>
              <w:t xml:space="preserve">4 </w:t>
            </w:r>
            <w:r>
              <w:rPr>
                <w:rFonts w:ascii="Corbel" w:hAnsi="Corbel"/>
                <w:sz w:val="24"/>
                <w:szCs w:val="24"/>
              </w:rPr>
              <w:t>Police Administrative Specialists</w:t>
            </w:r>
          </w:p>
        </w:tc>
      </w:tr>
      <w:tr w:rsidR="003666B9" w:rsidRPr="00B23DE5" w:rsidTr="00825538">
        <w:trPr>
          <w:gridAfter w:val="1"/>
          <w:wAfter w:w="130" w:type="dxa"/>
        </w:trPr>
        <w:tc>
          <w:tcPr>
            <w:tcW w:w="2824" w:type="dxa"/>
          </w:tcPr>
          <w:p w:rsidR="003666B9" w:rsidRPr="00B23DE5" w:rsidRDefault="003666B9">
            <w:pPr>
              <w:rPr>
                <w:rFonts w:ascii="Corbel" w:hAnsi="Corbel"/>
                <w:sz w:val="36"/>
                <w:szCs w:val="36"/>
              </w:rPr>
            </w:pPr>
            <w:r w:rsidRPr="00B23DE5">
              <w:rPr>
                <w:rFonts w:ascii="Corbel" w:hAnsi="Corbel"/>
                <w:color w:val="1F4E79" w:themeColor="accent1" w:themeShade="80"/>
                <w:sz w:val="52"/>
                <w:szCs w:val="36"/>
              </w:rPr>
              <w:t>1</w:t>
            </w:r>
            <w:r w:rsidRPr="00B23DE5">
              <w:rPr>
                <w:rFonts w:ascii="Corbel" w:hAnsi="Corbel"/>
                <w:sz w:val="36"/>
                <w:szCs w:val="36"/>
              </w:rPr>
              <w:t xml:space="preserve"> </w:t>
            </w:r>
            <w:r w:rsidRPr="00B23DE5">
              <w:rPr>
                <w:rFonts w:ascii="Corbel" w:hAnsi="Corbel"/>
                <w:sz w:val="24"/>
                <w:szCs w:val="24"/>
              </w:rPr>
              <w:t>Lieutenant</w:t>
            </w:r>
          </w:p>
        </w:tc>
        <w:tc>
          <w:tcPr>
            <w:tcW w:w="3653" w:type="dxa"/>
          </w:tcPr>
          <w:p w:rsidR="003666B9" w:rsidRPr="00B23DE5" w:rsidRDefault="003666B9">
            <w:pPr>
              <w:rPr>
                <w:rFonts w:ascii="Corbel" w:hAnsi="Corbel"/>
                <w:sz w:val="32"/>
                <w:szCs w:val="32"/>
              </w:rPr>
            </w:pPr>
            <w:r w:rsidRPr="00B23DE5">
              <w:rPr>
                <w:rFonts w:ascii="Corbel" w:hAnsi="Corbel"/>
                <w:color w:val="1F4E79" w:themeColor="accent1" w:themeShade="80"/>
                <w:sz w:val="52"/>
                <w:szCs w:val="52"/>
              </w:rPr>
              <w:t>1</w:t>
            </w:r>
            <w:r w:rsidRPr="00B23DE5">
              <w:rPr>
                <w:rFonts w:ascii="Corbel" w:hAnsi="Corbel"/>
                <w:sz w:val="32"/>
                <w:szCs w:val="32"/>
              </w:rPr>
              <w:t xml:space="preserve"> </w:t>
            </w:r>
            <w:r w:rsidRPr="00B23DE5">
              <w:rPr>
                <w:rFonts w:ascii="Corbel" w:hAnsi="Corbel"/>
                <w:sz w:val="24"/>
                <w:szCs w:val="24"/>
              </w:rPr>
              <w:t>School Liaison Officer</w:t>
            </w:r>
          </w:p>
        </w:tc>
        <w:tc>
          <w:tcPr>
            <w:tcW w:w="3783" w:type="dxa"/>
            <w:gridSpan w:val="2"/>
          </w:tcPr>
          <w:p w:rsidR="003666B9" w:rsidRPr="00326A46" w:rsidRDefault="00326A46">
            <w:pPr>
              <w:rPr>
                <w:rFonts w:ascii="Corbel" w:hAnsi="Corbel"/>
                <w:sz w:val="24"/>
                <w:szCs w:val="24"/>
              </w:rPr>
            </w:pPr>
            <w:r>
              <w:rPr>
                <w:rFonts w:ascii="Corbel" w:hAnsi="Corbel"/>
                <w:color w:val="1F4E79" w:themeColor="accent1" w:themeShade="80"/>
                <w:sz w:val="52"/>
                <w:szCs w:val="52"/>
              </w:rPr>
              <w:t xml:space="preserve">1 </w:t>
            </w:r>
            <w:r>
              <w:rPr>
                <w:rFonts w:ascii="Corbel" w:hAnsi="Corbel"/>
                <w:sz w:val="24"/>
                <w:szCs w:val="24"/>
              </w:rPr>
              <w:t>Evidence Technician</w:t>
            </w:r>
          </w:p>
        </w:tc>
      </w:tr>
      <w:tr w:rsidR="00825538" w:rsidRPr="00B23DE5" w:rsidTr="00825538">
        <w:trPr>
          <w:gridAfter w:val="1"/>
          <w:wAfter w:w="130" w:type="dxa"/>
        </w:trPr>
        <w:tc>
          <w:tcPr>
            <w:tcW w:w="2824" w:type="dxa"/>
          </w:tcPr>
          <w:p w:rsidR="00825538" w:rsidRPr="00B23DE5" w:rsidRDefault="00825538">
            <w:pPr>
              <w:rPr>
                <w:rFonts w:ascii="Corbel" w:hAnsi="Corbel"/>
                <w:sz w:val="36"/>
                <w:szCs w:val="36"/>
              </w:rPr>
            </w:pPr>
            <w:r w:rsidRPr="00B23DE5">
              <w:rPr>
                <w:rFonts w:ascii="Corbel" w:hAnsi="Corbel"/>
                <w:color w:val="1F4E79" w:themeColor="accent1" w:themeShade="80"/>
                <w:sz w:val="52"/>
                <w:szCs w:val="52"/>
              </w:rPr>
              <w:t>4</w:t>
            </w:r>
            <w:r w:rsidRPr="00B23DE5">
              <w:rPr>
                <w:rFonts w:ascii="Corbel" w:hAnsi="Corbel"/>
                <w:sz w:val="36"/>
                <w:szCs w:val="36"/>
              </w:rPr>
              <w:t xml:space="preserve"> </w:t>
            </w:r>
            <w:r w:rsidRPr="00B23DE5">
              <w:rPr>
                <w:rFonts w:ascii="Corbel" w:hAnsi="Corbel"/>
                <w:sz w:val="24"/>
                <w:szCs w:val="24"/>
              </w:rPr>
              <w:t>Patrol Sergeants</w:t>
            </w:r>
          </w:p>
        </w:tc>
        <w:tc>
          <w:tcPr>
            <w:tcW w:w="3653" w:type="dxa"/>
          </w:tcPr>
          <w:p w:rsidR="00825538" w:rsidRPr="00B23DE5" w:rsidRDefault="00825538">
            <w:pPr>
              <w:rPr>
                <w:rFonts w:ascii="Corbel" w:hAnsi="Corbel"/>
                <w:sz w:val="32"/>
                <w:szCs w:val="32"/>
              </w:rPr>
            </w:pPr>
            <w:r w:rsidRPr="00B23DE5">
              <w:rPr>
                <w:rFonts w:ascii="Corbel" w:hAnsi="Corbel"/>
                <w:color w:val="1F4E79" w:themeColor="accent1" w:themeShade="80"/>
                <w:sz w:val="52"/>
                <w:szCs w:val="52"/>
              </w:rPr>
              <w:t>1</w:t>
            </w:r>
            <w:r w:rsidRPr="00B23DE5">
              <w:rPr>
                <w:rFonts w:ascii="Corbel" w:hAnsi="Corbel"/>
                <w:sz w:val="32"/>
                <w:szCs w:val="32"/>
              </w:rPr>
              <w:t xml:space="preserve"> </w:t>
            </w:r>
            <w:r w:rsidRPr="00B23DE5">
              <w:rPr>
                <w:rFonts w:ascii="Corbel" w:hAnsi="Corbel"/>
                <w:sz w:val="24"/>
                <w:szCs w:val="24"/>
              </w:rPr>
              <w:t>Drug Task Force Agent</w:t>
            </w:r>
          </w:p>
        </w:tc>
        <w:tc>
          <w:tcPr>
            <w:tcW w:w="3783" w:type="dxa"/>
            <w:gridSpan w:val="2"/>
          </w:tcPr>
          <w:p w:rsidR="00825538" w:rsidRPr="00326A46" w:rsidRDefault="00825538">
            <w:pPr>
              <w:rPr>
                <w:rFonts w:ascii="Corbel" w:hAnsi="Corbel"/>
                <w:sz w:val="24"/>
                <w:szCs w:val="24"/>
              </w:rPr>
            </w:pPr>
            <w:r>
              <w:rPr>
                <w:rFonts w:ascii="Corbel" w:hAnsi="Corbel"/>
                <w:color w:val="1F4E79" w:themeColor="accent1" w:themeShade="80"/>
                <w:sz w:val="52"/>
                <w:szCs w:val="52"/>
              </w:rPr>
              <w:t xml:space="preserve">1 </w:t>
            </w:r>
            <w:r>
              <w:rPr>
                <w:rFonts w:ascii="Corbel" w:hAnsi="Corbel"/>
                <w:color w:val="000000" w:themeColor="text1"/>
                <w:sz w:val="24"/>
                <w:szCs w:val="24"/>
              </w:rPr>
              <w:t>Police Chaplain</w:t>
            </w:r>
          </w:p>
        </w:tc>
      </w:tr>
      <w:tr w:rsidR="00825538" w:rsidRPr="00B23DE5" w:rsidTr="00825538">
        <w:trPr>
          <w:gridAfter w:val="1"/>
          <w:wAfter w:w="130" w:type="dxa"/>
        </w:trPr>
        <w:tc>
          <w:tcPr>
            <w:tcW w:w="2824" w:type="dxa"/>
          </w:tcPr>
          <w:p w:rsidR="00825538" w:rsidRPr="00B23DE5" w:rsidRDefault="00825538" w:rsidP="003666B9">
            <w:pPr>
              <w:rPr>
                <w:rFonts w:ascii="Corbel" w:hAnsi="Corbel"/>
                <w:sz w:val="36"/>
                <w:szCs w:val="36"/>
              </w:rPr>
            </w:pPr>
            <w:r w:rsidRPr="00B23DE5">
              <w:rPr>
                <w:rFonts w:ascii="Corbel" w:hAnsi="Corbel"/>
                <w:color w:val="1F4E79" w:themeColor="accent1" w:themeShade="80"/>
                <w:sz w:val="52"/>
                <w:szCs w:val="52"/>
              </w:rPr>
              <w:t>1</w:t>
            </w:r>
            <w:r w:rsidRPr="00B23DE5">
              <w:rPr>
                <w:rFonts w:ascii="Corbel" w:hAnsi="Corbel"/>
                <w:sz w:val="36"/>
                <w:szCs w:val="36"/>
              </w:rPr>
              <w:t xml:space="preserve"> </w:t>
            </w:r>
            <w:r w:rsidRPr="00B23DE5">
              <w:rPr>
                <w:rFonts w:ascii="Corbel" w:hAnsi="Corbel"/>
                <w:sz w:val="24"/>
                <w:szCs w:val="24"/>
              </w:rPr>
              <w:t>Investigative Sergeant</w:t>
            </w:r>
          </w:p>
        </w:tc>
        <w:tc>
          <w:tcPr>
            <w:tcW w:w="3653" w:type="dxa"/>
          </w:tcPr>
          <w:p w:rsidR="00825538" w:rsidRPr="00B23DE5" w:rsidRDefault="00825538" w:rsidP="003666B9">
            <w:pPr>
              <w:rPr>
                <w:rFonts w:ascii="Corbel" w:hAnsi="Corbel"/>
                <w:sz w:val="32"/>
                <w:szCs w:val="32"/>
              </w:rPr>
            </w:pPr>
            <w:r>
              <w:rPr>
                <w:rFonts w:ascii="Corbel" w:hAnsi="Corbel"/>
                <w:color w:val="1F4E79" w:themeColor="accent1" w:themeShade="80"/>
                <w:sz w:val="52"/>
                <w:szCs w:val="52"/>
              </w:rPr>
              <w:t>1</w:t>
            </w:r>
            <w:r w:rsidRPr="00B23DE5">
              <w:rPr>
                <w:rFonts w:ascii="Corbel" w:hAnsi="Corbel"/>
                <w:color w:val="1F4E79" w:themeColor="accent1" w:themeShade="80"/>
                <w:sz w:val="52"/>
                <w:szCs w:val="52"/>
              </w:rPr>
              <w:t xml:space="preserve"> </w:t>
            </w:r>
            <w:r>
              <w:rPr>
                <w:rFonts w:ascii="Corbel" w:hAnsi="Corbel"/>
                <w:sz w:val="24"/>
                <w:szCs w:val="24"/>
              </w:rPr>
              <w:t>Full-time Community Service Officer</w:t>
            </w:r>
          </w:p>
        </w:tc>
        <w:tc>
          <w:tcPr>
            <w:tcW w:w="3783" w:type="dxa"/>
            <w:gridSpan w:val="2"/>
          </w:tcPr>
          <w:p w:rsidR="00825538" w:rsidRPr="00326A46" w:rsidRDefault="00825538" w:rsidP="003666B9">
            <w:pPr>
              <w:rPr>
                <w:rFonts w:ascii="Corbel" w:hAnsi="Corbel"/>
                <w:color w:val="000000" w:themeColor="text1"/>
                <w:sz w:val="24"/>
                <w:szCs w:val="24"/>
              </w:rPr>
            </w:pPr>
          </w:p>
        </w:tc>
      </w:tr>
      <w:tr w:rsidR="00825538" w:rsidRPr="00B23DE5" w:rsidTr="00825538">
        <w:tc>
          <w:tcPr>
            <w:tcW w:w="2824" w:type="dxa"/>
          </w:tcPr>
          <w:p w:rsidR="00825538" w:rsidRPr="00B23DE5" w:rsidRDefault="00825538" w:rsidP="003666B9">
            <w:pPr>
              <w:rPr>
                <w:rFonts w:ascii="Corbel" w:hAnsi="Corbel"/>
                <w:sz w:val="36"/>
                <w:szCs w:val="36"/>
              </w:rPr>
            </w:pPr>
            <w:r w:rsidRPr="00B23DE5">
              <w:rPr>
                <w:rFonts w:ascii="Corbel" w:hAnsi="Corbel"/>
                <w:color w:val="1F4E79" w:themeColor="accent1" w:themeShade="80"/>
                <w:sz w:val="52"/>
                <w:szCs w:val="52"/>
              </w:rPr>
              <w:t>12</w:t>
            </w:r>
            <w:r w:rsidRPr="00B23DE5">
              <w:rPr>
                <w:rFonts w:ascii="Corbel" w:hAnsi="Corbel"/>
                <w:sz w:val="52"/>
                <w:szCs w:val="52"/>
              </w:rPr>
              <w:t xml:space="preserve"> </w:t>
            </w:r>
            <w:r w:rsidRPr="00B23DE5">
              <w:rPr>
                <w:rFonts w:ascii="Corbel" w:hAnsi="Corbel"/>
                <w:sz w:val="24"/>
                <w:szCs w:val="24"/>
              </w:rPr>
              <w:t>Patrol Officers</w:t>
            </w:r>
          </w:p>
        </w:tc>
        <w:tc>
          <w:tcPr>
            <w:tcW w:w="3783" w:type="dxa"/>
            <w:gridSpan w:val="2"/>
          </w:tcPr>
          <w:p w:rsidR="00825538" w:rsidRPr="00B23DE5" w:rsidRDefault="00825538" w:rsidP="003666B9">
            <w:pPr>
              <w:rPr>
                <w:rFonts w:ascii="Corbel" w:hAnsi="Corbel"/>
                <w:color w:val="1F4E79" w:themeColor="accent1" w:themeShade="80"/>
                <w:sz w:val="52"/>
                <w:szCs w:val="52"/>
              </w:rPr>
            </w:pPr>
            <w:r>
              <w:rPr>
                <w:rFonts w:ascii="Corbel" w:hAnsi="Corbel"/>
                <w:color w:val="1F4E79" w:themeColor="accent1" w:themeShade="80"/>
                <w:sz w:val="52"/>
                <w:szCs w:val="52"/>
              </w:rPr>
              <w:t xml:space="preserve">3 </w:t>
            </w:r>
            <w:r w:rsidRPr="00825538">
              <w:rPr>
                <w:rFonts w:ascii="Corbel" w:hAnsi="Corbel"/>
                <w:color w:val="000000" w:themeColor="text1"/>
                <w:sz w:val="24"/>
                <w:szCs w:val="24"/>
              </w:rPr>
              <w:t>Part-time Community Service Officer</w:t>
            </w:r>
          </w:p>
        </w:tc>
        <w:tc>
          <w:tcPr>
            <w:tcW w:w="3783" w:type="dxa"/>
            <w:gridSpan w:val="2"/>
          </w:tcPr>
          <w:p w:rsidR="00825538" w:rsidRPr="00B23DE5" w:rsidRDefault="00825538"/>
        </w:tc>
      </w:tr>
      <w:tr w:rsidR="00825538" w:rsidRPr="00B23DE5" w:rsidTr="00825538">
        <w:trPr>
          <w:gridAfter w:val="1"/>
          <w:wAfter w:w="130" w:type="dxa"/>
        </w:trPr>
        <w:tc>
          <w:tcPr>
            <w:tcW w:w="2824" w:type="dxa"/>
          </w:tcPr>
          <w:p w:rsidR="00825538" w:rsidRPr="00B23DE5" w:rsidRDefault="00825538" w:rsidP="003666B9">
            <w:pPr>
              <w:rPr>
                <w:rFonts w:ascii="Corbel" w:hAnsi="Corbel"/>
                <w:sz w:val="36"/>
                <w:szCs w:val="36"/>
              </w:rPr>
            </w:pPr>
            <w:r w:rsidRPr="00B23DE5">
              <w:rPr>
                <w:rFonts w:ascii="Corbel" w:hAnsi="Corbel"/>
                <w:color w:val="1F4E79" w:themeColor="accent1" w:themeShade="80"/>
                <w:sz w:val="52"/>
                <w:szCs w:val="52"/>
              </w:rPr>
              <w:t>1</w:t>
            </w:r>
            <w:r w:rsidRPr="00B23DE5">
              <w:rPr>
                <w:rFonts w:ascii="Corbel" w:hAnsi="Corbel"/>
                <w:sz w:val="36"/>
                <w:szCs w:val="36"/>
              </w:rPr>
              <w:t xml:space="preserve"> </w:t>
            </w:r>
            <w:r w:rsidRPr="00B23DE5">
              <w:rPr>
                <w:rFonts w:ascii="Corbel" w:hAnsi="Corbel"/>
                <w:sz w:val="24"/>
                <w:szCs w:val="24"/>
              </w:rPr>
              <w:t>General Investigator</w:t>
            </w:r>
          </w:p>
        </w:tc>
        <w:tc>
          <w:tcPr>
            <w:tcW w:w="3653" w:type="dxa"/>
          </w:tcPr>
          <w:p w:rsidR="00825538" w:rsidRPr="00B23DE5" w:rsidRDefault="00825538" w:rsidP="003666B9">
            <w:pPr>
              <w:rPr>
                <w:rFonts w:ascii="Corbel" w:hAnsi="Corbel"/>
                <w:sz w:val="32"/>
                <w:szCs w:val="32"/>
              </w:rPr>
            </w:pPr>
          </w:p>
        </w:tc>
        <w:tc>
          <w:tcPr>
            <w:tcW w:w="3783" w:type="dxa"/>
            <w:gridSpan w:val="2"/>
          </w:tcPr>
          <w:p w:rsidR="00825538" w:rsidRPr="00B23DE5" w:rsidRDefault="00825538" w:rsidP="003666B9">
            <w:pPr>
              <w:rPr>
                <w:rFonts w:ascii="Corbel" w:hAnsi="Corbel"/>
                <w:color w:val="1F4E79" w:themeColor="accent1" w:themeShade="80"/>
                <w:sz w:val="52"/>
                <w:szCs w:val="52"/>
              </w:rPr>
            </w:pPr>
          </w:p>
        </w:tc>
      </w:tr>
    </w:tbl>
    <w:p w:rsidR="007F288C" w:rsidRPr="00B23DE5" w:rsidRDefault="007F288C">
      <w:pPr>
        <w:rPr>
          <w:rFonts w:ascii="Corbel" w:hAnsi="Corbel"/>
          <w:sz w:val="36"/>
          <w:szCs w:val="36"/>
        </w:rPr>
      </w:pPr>
    </w:p>
    <w:p w:rsidR="006C1617" w:rsidRPr="00B23DE5" w:rsidRDefault="00006F38">
      <w:pPr>
        <w:rPr>
          <w:rFonts w:ascii="Corbel" w:hAnsi="Corbel"/>
          <w:sz w:val="36"/>
          <w:szCs w:val="36"/>
        </w:rPr>
      </w:pPr>
      <w:r>
        <w:rPr>
          <w:noProof/>
        </w:rPr>
        <mc:AlternateContent>
          <mc:Choice Requires="wps">
            <w:drawing>
              <wp:anchor distT="45720" distB="45720" distL="114300" distR="114300" simplePos="0" relativeHeight="251651584" behindDoc="0" locked="0" layoutInCell="1" allowOverlap="1">
                <wp:simplePos x="0" y="0"/>
                <wp:positionH relativeFrom="margin">
                  <wp:posOffset>-247650</wp:posOffset>
                </wp:positionH>
                <wp:positionV relativeFrom="paragraph">
                  <wp:posOffset>518795</wp:posOffset>
                </wp:positionV>
                <wp:extent cx="6172200" cy="1943100"/>
                <wp:effectExtent l="0" t="0" r="0" b="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1943100"/>
                        </a:xfrm>
                        <a:prstGeom prst="rect">
                          <a:avLst/>
                        </a:prstGeom>
                        <a:solidFill>
                          <a:srgbClr val="FFFFFF"/>
                        </a:solidFill>
                        <a:ln w="9525">
                          <a:noFill/>
                          <a:miter lim="800000"/>
                          <a:headEnd/>
                          <a:tailEnd/>
                        </a:ln>
                      </wps:spPr>
                      <wps:txbx>
                        <w:txbxContent>
                          <w:p w:rsidR="00AC28F7" w:rsidRDefault="00AC28F7">
                            <w:r>
                              <w:rPr>
                                <w:noProof/>
                              </w:rPr>
                              <w:drawing>
                                <wp:inline distT="0" distB="0" distL="0" distR="0" wp14:anchorId="5E5D2F6E" wp14:editId="34A5153D">
                                  <wp:extent cx="5638800" cy="1842770"/>
                                  <wp:effectExtent l="0" t="0" r="0" b="5080"/>
                                  <wp:docPr id="61" name="Chart 61">
                                    <a:extLst xmlns:a="http://schemas.openxmlformats.org/drawingml/2006/main">
                                      <a:ext uri="{FF2B5EF4-FFF2-40B4-BE49-F238E27FC236}">
                                        <a16:creationId xmlns:a16="http://schemas.microsoft.com/office/drawing/2014/main" id="{05C0E9A7-0E87-46CF-A757-16E66FF873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9.5pt;margin-top:40.85pt;width:486pt;height:153pt;z-index:251651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W03IwIAACQEAAAOAAAAZHJzL2Uyb0RvYy54bWysU81u2zAMvg/YOwi6L47TpG2MOEWXLsOA&#10;7gdo9wC0LMfCJNGTlNjd05eS0zTbbsN0EEiR/ER+JFc3g9HsIJ1XaEueT6acSSuwVnZX8u+P23fX&#10;nPkAtgaNVpb8SXp+s377ZtV3hZxhi7qWjhGI9UXflbwNoSuyzItWGvAT7KQlY4POQCDV7bLaQU/o&#10;Rmez6fQy69HVnUMhvafXu9HI1wm/aaQIX5vGy8B0ySm3kG6X7ire2XoFxc5B1ypxTAP+IQsDytKn&#10;J6g7CMD2Tv0FZZRw6LEJE4Emw6ZRQqYaqJp8+kc1Dy10MtVC5PjuRJP/f7Diy+GbY6ou+WLOmQVD&#10;PXqUQ2DvcWCzSE/f+YK8HjryCwM9U5tTqb67R/HDM4ubFuxO3jqHfSuhpvTyGJmdhY44PoJU/Wes&#10;6RvYB0xAQ+NM5I7YYIRObXo6tSamIujxMr+aUb85E2TLl/OLnJT4BxQv4Z3z4aNEw6JQcke9T/Bw&#10;uPdhdH1xib951KreKq2T4nbVRjt2AJqTbTpH9N/ctGV9yZeL2SIhW4zxBA2FUYHmWCtT8utpPDEc&#10;ikjHB1snOYDSo0xJa3vkJ1IykhOGakiduIixkbsK6ycizOE4trRmJLTofnHW08iW3P/cg5Oc6U+W&#10;SF/m83mc8aTMF1czUty5pTq3gBUEVfLA2ShuQtqLmLbFW2pOoxJtr5kcU6ZRTMQf1ybO+rmevF6X&#10;e/0MAAD//wMAUEsDBBQABgAIAAAAIQB60JsO3wAAAAoBAAAPAAAAZHJzL2Rvd25yZXYueG1sTI/B&#10;TsMwEETvSPyDtZW4oNYpgToJcSpAAnFt6Qdskm0SNbaj2G3Sv2c50ePsjGbf5NvZ9OJCo++c1bBe&#10;RSDIVq7ubKPh8PO5TED4gLbG3lnScCUP2+L+LsesdpPd0WUfGsEl1meooQ1hyKT0VUsG/coNZNk7&#10;utFgYDk2sh5x4nLTy6co2kiDneUPLQ700VJ12p+NhuP39PiSTuVXOKjd8+YdO1W6q9YPi/ntFUSg&#10;OfyH4Q+f0aFgptKdbe1Fr2EZp7wlaEjWCgQH0jjmQ6khTpQCWeTydkLxCwAA//8DAFBLAQItABQA&#10;BgAIAAAAIQC2gziS/gAAAOEBAAATAAAAAAAAAAAAAAAAAAAAAABbQ29udGVudF9UeXBlc10ueG1s&#10;UEsBAi0AFAAGAAgAAAAhADj9If/WAAAAlAEAAAsAAAAAAAAAAAAAAAAALwEAAF9yZWxzLy5yZWxz&#10;UEsBAi0AFAAGAAgAAAAhAE+FbTcjAgAAJAQAAA4AAAAAAAAAAAAAAAAALgIAAGRycy9lMm9Eb2Mu&#10;eG1sUEsBAi0AFAAGAAgAAAAhAHrQmw7fAAAACgEAAA8AAAAAAAAAAAAAAAAAfQQAAGRycy9kb3du&#10;cmV2LnhtbFBLBQYAAAAABAAEAPMAAACJBQAAAAA=&#10;" stroked="f">
                <v:textbox>
                  <w:txbxContent>
                    <w:p w:rsidR="00AC28F7" w:rsidRDefault="00AC28F7">
                      <w:r>
                        <w:rPr>
                          <w:noProof/>
                        </w:rPr>
                        <w:drawing>
                          <wp:inline distT="0" distB="0" distL="0" distR="0" wp14:anchorId="5E5D2F6E" wp14:editId="34A5153D">
                            <wp:extent cx="5638800" cy="1842770"/>
                            <wp:effectExtent l="0" t="0" r="0" b="5080"/>
                            <wp:docPr id="61" name="Chart 61">
                              <a:extLst xmlns:a="http://schemas.openxmlformats.org/drawingml/2006/main">
                                <a:ext uri="{FF2B5EF4-FFF2-40B4-BE49-F238E27FC236}">
                                  <a16:creationId xmlns:a16="http://schemas.microsoft.com/office/drawing/2014/main" id="{05C0E9A7-0E87-46CF-A757-16E66FF873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txbxContent>
                </v:textbox>
                <w10:wrap type="square" anchorx="margin"/>
              </v:shape>
            </w:pict>
          </mc:Fallback>
        </mc:AlternateContent>
      </w:r>
      <w:r w:rsidR="00CE79E5" w:rsidRPr="00B23DE5">
        <w:rPr>
          <w:rFonts w:ascii="Corbel" w:hAnsi="Corbel"/>
          <w:i/>
          <w:sz w:val="56"/>
          <w:szCs w:val="56"/>
        </w:rPr>
        <w:t xml:space="preserve">Fleet – </w:t>
      </w:r>
      <w:r w:rsidR="00CE79E5" w:rsidRPr="00B23DE5">
        <w:rPr>
          <w:rFonts w:ascii="Corbel" w:hAnsi="Corbel"/>
          <w:sz w:val="36"/>
          <w:szCs w:val="36"/>
        </w:rPr>
        <w:t>As of December 31</w:t>
      </w:r>
      <w:r w:rsidR="00CE79E5" w:rsidRPr="00B23DE5">
        <w:rPr>
          <w:rFonts w:ascii="Corbel" w:hAnsi="Corbel"/>
          <w:sz w:val="36"/>
          <w:szCs w:val="36"/>
          <w:vertAlign w:val="superscript"/>
        </w:rPr>
        <w:t>st</w:t>
      </w:r>
      <w:r w:rsidR="00CE79E5" w:rsidRPr="00B23DE5">
        <w:rPr>
          <w:rFonts w:ascii="Corbel" w:hAnsi="Corbel"/>
          <w:sz w:val="36"/>
          <w:szCs w:val="36"/>
        </w:rPr>
        <w:t>, 202</w:t>
      </w:r>
      <w:r w:rsidR="00825538">
        <w:rPr>
          <w:rFonts w:ascii="Corbel" w:hAnsi="Corbel"/>
          <w:sz w:val="36"/>
          <w:szCs w:val="36"/>
        </w:rPr>
        <w:t>4</w:t>
      </w:r>
    </w:p>
    <w:p w:rsidR="0093752F" w:rsidRDefault="0093752F">
      <w:pPr>
        <w:rPr>
          <w:rFonts w:ascii="Bell MT" w:hAnsi="Bell MT"/>
          <w:sz w:val="36"/>
          <w:szCs w:val="36"/>
        </w:rPr>
      </w:pPr>
    </w:p>
    <w:p w:rsidR="0093752F" w:rsidRDefault="00006F38">
      <w:pPr>
        <w:rPr>
          <w:rFonts w:ascii="Bell MT" w:hAnsi="Bell MT"/>
          <w:sz w:val="36"/>
          <w:szCs w:val="36"/>
        </w:rPr>
      </w:pPr>
      <w:r w:rsidRPr="00006F38">
        <w:rPr>
          <w:rFonts w:ascii="Corbel" w:hAnsi="Corbel"/>
          <w:i/>
          <w:noProof/>
          <w:sz w:val="56"/>
          <w:szCs w:val="56"/>
        </w:rPr>
        <mc:AlternateContent>
          <mc:Choice Requires="wps">
            <w:drawing>
              <wp:anchor distT="45720" distB="45720" distL="114300" distR="114300" simplePos="0" relativeHeight="251652608" behindDoc="0" locked="0" layoutInCell="1" allowOverlap="1">
                <wp:simplePos x="0" y="0"/>
                <wp:positionH relativeFrom="margin">
                  <wp:posOffset>4924425</wp:posOffset>
                </wp:positionH>
                <wp:positionV relativeFrom="paragraph">
                  <wp:posOffset>496570</wp:posOffset>
                </wp:positionV>
                <wp:extent cx="2286000" cy="1552575"/>
                <wp:effectExtent l="0" t="0" r="0" b="9525"/>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552575"/>
                        </a:xfrm>
                        <a:prstGeom prst="rect">
                          <a:avLst/>
                        </a:prstGeom>
                        <a:solidFill>
                          <a:srgbClr val="FFFFFF"/>
                        </a:solidFill>
                        <a:ln w="9525">
                          <a:noFill/>
                          <a:miter lim="800000"/>
                          <a:headEnd/>
                          <a:tailEnd/>
                        </a:ln>
                      </wps:spPr>
                      <wps:txbx>
                        <w:txbxContent>
                          <w:p w:rsidR="00AC28F7" w:rsidRDefault="00AC28F7">
                            <w:r>
                              <w:rPr>
                                <w:noProof/>
                              </w:rPr>
                              <w:drawing>
                                <wp:inline distT="0" distB="0" distL="0" distR="0">
                                  <wp:extent cx="2094230" cy="1570673"/>
                                  <wp:effectExtent l="0" t="0" r="127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94230" cy="157067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387.75pt;margin-top:39.1pt;width:180pt;height:122.25pt;z-index:251652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LpSIwIAACQEAAAOAAAAZHJzL2Uyb0RvYy54bWysU8Fu2zAMvQ/YPwi6L3aMuE2NOEWXLsOA&#10;rhvQ7gNkWY6FSaImKbGzrx8lp2m23Yb5YIgi+fj4SK1uR63IQTgvwdR0PsspEYZDK82upt+et++W&#10;lPjATMsUGFHTo/D0dv32zWqwlSigB9UKRxDE+GqwNe1DsFWWed4LzfwMrDDo7MBpFtB0u6x1bEB0&#10;rbIiz6+yAVxrHXDhPd7eT066TvhdJ3j40nVeBKJqitxC+rv0b+I/W69YtXPM9pKfaLB/YKGZNFj0&#10;DHXPAiN7J/+C0pI78NCFGQedQddJLlIP2M08/6Obp55ZkXpBcbw9y+T/Hyx/PHx1RLY1LUtKDNM4&#10;o2cxBvIeRlJEeQbrK4x6shgXRrzGMadWvX0A/t0TA5uemZ24cw6GXrAW6c1jZnaROuH4CNIMn6HF&#10;MmwfIAGNndNRO1SDIDqO6XgeTaTC8bIolld5ji6OvnlZFuV1mWqw6iXdOh8+CtAkHmrqcPYJnh0e&#10;fIh0WPUSEqt5ULLdSqWS4XbNRjlyYLgn2/Sd0H8LU4YMNb3B6gnZQMxPK6RlwD1WUtd0iTyRabqO&#10;cnwwbToHJtV0RibKnPSJkkzihLEZ0yQWMTdq10B7RMEcTGuLzwwPPbiflAy4sjX1P/bMCUrUJ4Oi&#10;38wXi7jjyViU1wUa7tLTXHqY4QhV00DJdNyE9C6iHAbucDidTLK9MjlRxlVMap6eTdz1SztFvT7u&#10;9S8AAAD//wMAUEsDBBQABgAIAAAAIQBd8ATJ3gAAAAsBAAAPAAAAZHJzL2Rvd25yZXYueG1sTI/P&#10;ToNAEIfvJr7DZky8GLuUSrelLI2aaLy29gEGmAKRnSXsttC3dznpbf58+c032X4ynbjS4FrLGpaL&#10;CARxaauWaw2n74/nDQjnkSvsLJOGGznY5/d3GaaVHflA16OvRQhhl6KGxvs+ldKVDRl0C9sTh93Z&#10;DgZ9aIdaVgOOIdx0Mo6itTTYcrjQYE/vDZU/x4vRcP4an5LtWHz6kzq8rN+wVYW9af34ML3uQHia&#10;/B8Ms35Qhzw4FfbClROdBqWSJKCh2MQgZmC5mieFhlUcK5B5Jv//kP8CAAD//wMAUEsBAi0AFAAG&#10;AAgAAAAhALaDOJL+AAAA4QEAABMAAAAAAAAAAAAAAAAAAAAAAFtDb250ZW50X1R5cGVzXS54bWxQ&#10;SwECLQAUAAYACAAAACEAOP0h/9YAAACUAQAACwAAAAAAAAAAAAAAAAAvAQAAX3JlbHMvLnJlbHNQ&#10;SwECLQAUAAYACAAAACEABhS6UiMCAAAkBAAADgAAAAAAAAAAAAAAAAAuAgAAZHJzL2Uyb0RvYy54&#10;bWxQSwECLQAUAAYACAAAACEAXfAEyd4AAAALAQAADwAAAAAAAAAAAAAAAAB9BAAAZHJzL2Rvd25y&#10;ZXYueG1sUEsFBgAAAAAEAAQA8wAAAIgFAAAAAA==&#10;" stroked="f">
                <v:textbox>
                  <w:txbxContent>
                    <w:p w:rsidR="00AC28F7" w:rsidRDefault="00AC28F7">
                      <w:r>
                        <w:rPr>
                          <w:noProof/>
                        </w:rPr>
                        <w:drawing>
                          <wp:inline distT="0" distB="0" distL="0" distR="0">
                            <wp:extent cx="2094230" cy="1570673"/>
                            <wp:effectExtent l="0" t="0" r="127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94230" cy="1570673"/>
                                    </a:xfrm>
                                    <a:prstGeom prst="rect">
                                      <a:avLst/>
                                    </a:prstGeom>
                                    <a:noFill/>
                                    <a:ln>
                                      <a:noFill/>
                                    </a:ln>
                                  </pic:spPr>
                                </pic:pic>
                              </a:graphicData>
                            </a:graphic>
                          </wp:inline>
                        </w:drawing>
                      </w:r>
                    </w:p>
                  </w:txbxContent>
                </v:textbox>
                <w10:wrap type="square" anchorx="margin"/>
              </v:shape>
            </w:pict>
          </mc:Fallback>
        </mc:AlternateContent>
      </w:r>
    </w:p>
    <w:p w:rsidR="0093752F" w:rsidRDefault="0093752F">
      <w:pPr>
        <w:rPr>
          <w:rFonts w:ascii="Bell MT" w:hAnsi="Bell MT"/>
          <w:sz w:val="36"/>
          <w:szCs w:val="36"/>
        </w:rPr>
      </w:pPr>
    </w:p>
    <w:p w:rsidR="00E14C4B" w:rsidRDefault="00E14C4B" w:rsidP="00BB4536">
      <w:pPr>
        <w:rPr>
          <w:rFonts w:ascii="Corbel" w:hAnsi="Corbel"/>
          <w:i/>
          <w:color w:val="767171" w:themeColor="background2" w:themeShade="80"/>
          <w:sz w:val="56"/>
          <w:szCs w:val="56"/>
        </w:rPr>
      </w:pPr>
    </w:p>
    <w:p w:rsidR="00BB4536" w:rsidRPr="00A153FA" w:rsidRDefault="0093752F" w:rsidP="00BB4536">
      <w:pPr>
        <w:rPr>
          <w:rFonts w:ascii="Corbel" w:hAnsi="Corbel"/>
          <w:i/>
          <w:color w:val="767171" w:themeColor="background2" w:themeShade="80"/>
          <w:sz w:val="56"/>
          <w:szCs w:val="56"/>
        </w:rPr>
      </w:pPr>
      <w:r w:rsidRPr="00A153FA">
        <w:rPr>
          <w:rFonts w:ascii="Corbel" w:hAnsi="Corbel"/>
          <w:i/>
          <w:color w:val="767171" w:themeColor="background2" w:themeShade="80"/>
          <w:sz w:val="56"/>
          <w:szCs w:val="56"/>
        </w:rPr>
        <w:lastRenderedPageBreak/>
        <w:t>20</w:t>
      </w:r>
      <w:r w:rsidR="007A1724" w:rsidRPr="00A153FA">
        <w:rPr>
          <w:rFonts w:ascii="Corbel" w:hAnsi="Corbel"/>
          <w:i/>
          <w:color w:val="767171" w:themeColor="background2" w:themeShade="80"/>
          <w:sz w:val="56"/>
          <w:szCs w:val="56"/>
        </w:rPr>
        <w:t>2</w:t>
      </w:r>
      <w:r w:rsidR="00360E83">
        <w:rPr>
          <w:rFonts w:ascii="Corbel" w:hAnsi="Corbel"/>
          <w:i/>
          <w:color w:val="767171" w:themeColor="background2" w:themeShade="80"/>
          <w:sz w:val="56"/>
          <w:szCs w:val="56"/>
        </w:rPr>
        <w:t>4</w:t>
      </w:r>
      <w:r w:rsidRPr="00A153FA">
        <w:rPr>
          <w:rFonts w:ascii="Corbel" w:hAnsi="Corbel"/>
          <w:i/>
          <w:color w:val="767171" w:themeColor="background2" w:themeShade="80"/>
          <w:sz w:val="56"/>
          <w:szCs w:val="56"/>
        </w:rPr>
        <w:t xml:space="preserve"> Crime Statistics </w:t>
      </w:r>
    </w:p>
    <w:p w:rsidR="00B00652" w:rsidRPr="00760002" w:rsidRDefault="00B00652" w:rsidP="00760002">
      <w:pPr>
        <w:rPr>
          <w:rFonts w:ascii="Corbel" w:hAnsi="Corbel" w:cs="Arial"/>
          <w:sz w:val="24"/>
          <w:szCs w:val="24"/>
          <w:shd w:val="clear" w:color="auto" w:fill="FFFFFF"/>
        </w:rPr>
      </w:pPr>
      <w:r w:rsidRPr="00BA48D7">
        <w:rPr>
          <w:rFonts w:ascii="Corbel" w:hAnsi="Corbel"/>
          <w:sz w:val="24"/>
          <w:szCs w:val="24"/>
        </w:rPr>
        <w:t>In 202</w:t>
      </w:r>
      <w:r w:rsidR="00204927">
        <w:rPr>
          <w:rFonts w:ascii="Corbel" w:hAnsi="Corbel"/>
          <w:sz w:val="24"/>
          <w:szCs w:val="24"/>
        </w:rPr>
        <w:t>1</w:t>
      </w:r>
      <w:r w:rsidRPr="00BA48D7">
        <w:rPr>
          <w:rFonts w:ascii="Corbel" w:hAnsi="Corbel"/>
          <w:sz w:val="24"/>
          <w:szCs w:val="24"/>
        </w:rPr>
        <w:t xml:space="preserve"> the Hutchinson Police Department started report</w:t>
      </w:r>
      <w:r w:rsidR="00204927">
        <w:rPr>
          <w:rFonts w:ascii="Corbel" w:hAnsi="Corbel"/>
          <w:sz w:val="24"/>
          <w:szCs w:val="24"/>
        </w:rPr>
        <w:t>ing</w:t>
      </w:r>
      <w:r w:rsidRPr="00BA48D7">
        <w:rPr>
          <w:rFonts w:ascii="Corbel" w:hAnsi="Corbel"/>
          <w:sz w:val="24"/>
          <w:szCs w:val="24"/>
        </w:rPr>
        <w:t xml:space="preserve"> crime data to the </w:t>
      </w:r>
      <w:r w:rsidR="0046137D">
        <w:rPr>
          <w:rFonts w:ascii="Corbel" w:hAnsi="Corbel"/>
          <w:sz w:val="24"/>
          <w:szCs w:val="24"/>
        </w:rPr>
        <w:t>Bureau of Criminal Apprehension (BCA)</w:t>
      </w:r>
      <w:r w:rsidRPr="00BA48D7">
        <w:rPr>
          <w:rFonts w:ascii="Corbel" w:hAnsi="Corbel"/>
          <w:sz w:val="24"/>
          <w:szCs w:val="24"/>
        </w:rPr>
        <w:t xml:space="preserve"> with </w:t>
      </w:r>
      <w:r w:rsidRPr="00BA48D7">
        <w:rPr>
          <w:rFonts w:ascii="Corbel" w:hAnsi="Corbel" w:cs="Arial"/>
          <w:b/>
          <w:bCs/>
          <w:sz w:val="24"/>
          <w:szCs w:val="24"/>
          <w:shd w:val="clear" w:color="auto" w:fill="FFFFFF"/>
        </w:rPr>
        <w:t>National Incident-Based Reporting System</w:t>
      </w:r>
      <w:r w:rsidRPr="00BA48D7">
        <w:rPr>
          <w:rFonts w:ascii="Corbel" w:hAnsi="Corbel" w:cs="Arial"/>
          <w:sz w:val="24"/>
          <w:szCs w:val="24"/>
          <w:shd w:val="clear" w:color="auto" w:fill="FFFFFF"/>
        </w:rPr>
        <w:t> (</w:t>
      </w:r>
      <w:r w:rsidRPr="00BA48D7">
        <w:rPr>
          <w:rFonts w:ascii="Corbel" w:hAnsi="Corbel" w:cs="Arial"/>
          <w:b/>
          <w:bCs/>
          <w:sz w:val="24"/>
          <w:szCs w:val="24"/>
          <w:shd w:val="clear" w:color="auto" w:fill="FFFFFF"/>
        </w:rPr>
        <w:t>NIBRS</w:t>
      </w:r>
      <w:r w:rsidRPr="00BA48D7">
        <w:rPr>
          <w:rFonts w:ascii="Corbel" w:hAnsi="Corbel" w:cs="Arial"/>
          <w:sz w:val="24"/>
          <w:szCs w:val="24"/>
          <w:shd w:val="clear" w:color="auto" w:fill="FFFFFF"/>
        </w:rPr>
        <w:t xml:space="preserve">).  NIBRS is used by law enforcement agencies in the United States for collecting and reporting data on crimes. The BCA then reports all NIBRS statistics to the FBI.  Local, state and federal agencies generate NIBRS data from their records management systems. In Group A </w:t>
      </w:r>
      <w:r w:rsidR="0046137D">
        <w:rPr>
          <w:rFonts w:ascii="Corbel" w:hAnsi="Corbel" w:cs="Arial"/>
          <w:sz w:val="24"/>
          <w:szCs w:val="24"/>
          <w:shd w:val="clear" w:color="auto" w:fill="FFFFFF"/>
        </w:rPr>
        <w:t>O</w:t>
      </w:r>
      <w:r w:rsidRPr="00BA48D7">
        <w:rPr>
          <w:rFonts w:ascii="Corbel" w:hAnsi="Corbel" w:cs="Arial"/>
          <w:sz w:val="24"/>
          <w:szCs w:val="24"/>
          <w:shd w:val="clear" w:color="auto" w:fill="FFFFFF"/>
        </w:rPr>
        <w:t xml:space="preserve">ffenses there </w:t>
      </w:r>
      <w:r w:rsidR="0047064B" w:rsidRPr="00BA48D7">
        <w:rPr>
          <w:rFonts w:ascii="Corbel" w:hAnsi="Corbel" w:cs="Arial"/>
          <w:sz w:val="24"/>
          <w:szCs w:val="24"/>
          <w:shd w:val="clear" w:color="auto" w:fill="FFFFFF"/>
        </w:rPr>
        <w:t xml:space="preserve">are </w:t>
      </w:r>
      <w:r w:rsidRPr="00BA48D7">
        <w:rPr>
          <w:rFonts w:ascii="Corbel" w:hAnsi="Corbel" w:cs="Arial"/>
          <w:sz w:val="24"/>
          <w:szCs w:val="24"/>
          <w:shd w:val="clear" w:color="auto" w:fill="FFFFFF"/>
        </w:rPr>
        <w:t>2</w:t>
      </w:r>
      <w:r w:rsidR="007D2A34" w:rsidRPr="00BA48D7">
        <w:rPr>
          <w:rFonts w:ascii="Corbel" w:hAnsi="Corbel" w:cs="Arial"/>
          <w:sz w:val="24"/>
          <w:szCs w:val="24"/>
          <w:shd w:val="clear" w:color="auto" w:fill="FFFFFF"/>
        </w:rPr>
        <w:t>4</w:t>
      </w:r>
      <w:r w:rsidRPr="00BA48D7">
        <w:rPr>
          <w:rFonts w:ascii="Corbel" w:hAnsi="Corbel" w:cs="Arial"/>
          <w:sz w:val="24"/>
          <w:szCs w:val="24"/>
          <w:shd w:val="clear" w:color="auto" w:fill="FFFFFF"/>
        </w:rPr>
        <w:t xml:space="preserve"> crime categories</w:t>
      </w:r>
      <w:r w:rsidR="0047064B" w:rsidRPr="00BA48D7">
        <w:rPr>
          <w:rFonts w:ascii="Corbel" w:hAnsi="Corbel" w:cs="Arial"/>
          <w:sz w:val="24"/>
          <w:szCs w:val="24"/>
          <w:shd w:val="clear" w:color="auto" w:fill="FFFFFF"/>
        </w:rPr>
        <w:t xml:space="preserve"> with 5</w:t>
      </w:r>
      <w:r w:rsidR="007D2A34" w:rsidRPr="00BA48D7">
        <w:rPr>
          <w:rFonts w:ascii="Corbel" w:hAnsi="Corbel" w:cs="Arial"/>
          <w:sz w:val="24"/>
          <w:szCs w:val="24"/>
          <w:shd w:val="clear" w:color="auto" w:fill="FFFFFF"/>
        </w:rPr>
        <w:t>2</w:t>
      </w:r>
      <w:r w:rsidR="0047064B" w:rsidRPr="00BA48D7">
        <w:rPr>
          <w:rFonts w:ascii="Corbel" w:hAnsi="Corbel" w:cs="Arial"/>
          <w:sz w:val="24"/>
          <w:szCs w:val="24"/>
          <w:shd w:val="clear" w:color="auto" w:fill="FFFFFF"/>
        </w:rPr>
        <w:t xml:space="preserve"> </w:t>
      </w:r>
      <w:r w:rsidR="008700D7">
        <w:rPr>
          <w:rFonts w:ascii="Corbel" w:hAnsi="Corbel" w:cs="Arial"/>
          <w:sz w:val="24"/>
          <w:szCs w:val="24"/>
          <w:shd w:val="clear" w:color="auto" w:fill="FFFFFF"/>
        </w:rPr>
        <w:t>o</w:t>
      </w:r>
      <w:r w:rsidR="008700D7" w:rsidRPr="00BA48D7">
        <w:rPr>
          <w:rFonts w:ascii="Corbel" w:hAnsi="Corbel" w:cs="Arial"/>
          <w:sz w:val="24"/>
          <w:szCs w:val="24"/>
          <w:shd w:val="clear" w:color="auto" w:fill="FFFFFF"/>
        </w:rPr>
        <w:t>ffenses.</w:t>
      </w:r>
      <w:r w:rsidR="0046137D">
        <w:rPr>
          <w:rFonts w:ascii="Corbel" w:hAnsi="Corbel" w:cs="Arial"/>
          <w:sz w:val="24"/>
          <w:szCs w:val="24"/>
          <w:shd w:val="clear" w:color="auto" w:fill="FFFFFF"/>
        </w:rPr>
        <w:t xml:space="preserve"> D</w:t>
      </w:r>
      <w:r w:rsidR="00EC5D49" w:rsidRPr="00BA48D7">
        <w:rPr>
          <w:rFonts w:ascii="Corbel" w:hAnsi="Corbel" w:cs="Arial"/>
          <w:sz w:val="24"/>
          <w:szCs w:val="24"/>
          <w:shd w:val="clear" w:color="auto" w:fill="FFFFFF"/>
        </w:rPr>
        <w:t>ata is collected on every incident and arrest in this group</w:t>
      </w:r>
      <w:r w:rsidRPr="00BA48D7">
        <w:rPr>
          <w:rFonts w:ascii="Corbel" w:hAnsi="Corbel" w:cs="Arial"/>
          <w:sz w:val="24"/>
          <w:szCs w:val="24"/>
          <w:shd w:val="clear" w:color="auto" w:fill="FFFFFF"/>
        </w:rPr>
        <w:t>.  In Group B</w:t>
      </w:r>
      <w:r w:rsidR="0046137D">
        <w:rPr>
          <w:rFonts w:ascii="Corbel" w:hAnsi="Corbel" w:cs="Arial"/>
          <w:sz w:val="24"/>
          <w:szCs w:val="24"/>
          <w:shd w:val="clear" w:color="auto" w:fill="FFFFFF"/>
        </w:rPr>
        <w:t xml:space="preserve"> Offenses</w:t>
      </w:r>
      <w:r w:rsidRPr="00BA48D7">
        <w:rPr>
          <w:rFonts w:ascii="Corbel" w:hAnsi="Corbel" w:cs="Arial"/>
          <w:sz w:val="24"/>
          <w:szCs w:val="24"/>
          <w:shd w:val="clear" w:color="auto" w:fill="FFFFFF"/>
        </w:rPr>
        <w:t>, there are 1</w:t>
      </w:r>
      <w:r w:rsidR="00C251D9" w:rsidRPr="00BA48D7">
        <w:rPr>
          <w:rFonts w:ascii="Corbel" w:hAnsi="Corbel" w:cs="Arial"/>
          <w:sz w:val="24"/>
          <w:szCs w:val="24"/>
          <w:shd w:val="clear" w:color="auto" w:fill="FFFFFF"/>
        </w:rPr>
        <w:t>1</w:t>
      </w:r>
      <w:r w:rsidRPr="00BA48D7">
        <w:rPr>
          <w:rFonts w:ascii="Corbel" w:hAnsi="Corbel" w:cs="Arial"/>
          <w:sz w:val="24"/>
          <w:szCs w:val="24"/>
          <w:shd w:val="clear" w:color="auto" w:fill="FFFFFF"/>
        </w:rPr>
        <w:t xml:space="preserve"> offenses</w:t>
      </w:r>
      <w:r w:rsidR="00EC5D49" w:rsidRPr="00BA48D7">
        <w:rPr>
          <w:rFonts w:ascii="Corbel" w:hAnsi="Corbel" w:cs="Arial"/>
          <w:sz w:val="24"/>
          <w:szCs w:val="24"/>
          <w:shd w:val="clear" w:color="auto" w:fill="FFFFFF"/>
        </w:rPr>
        <w:t xml:space="preserve"> with </w:t>
      </w:r>
      <w:r w:rsidRPr="00BA48D7">
        <w:rPr>
          <w:rFonts w:ascii="Corbel" w:hAnsi="Corbel" w:cs="Arial"/>
          <w:sz w:val="24"/>
          <w:szCs w:val="24"/>
          <w:shd w:val="clear" w:color="auto" w:fill="FFFFFF"/>
        </w:rPr>
        <w:t xml:space="preserve">only </w:t>
      </w:r>
      <w:r w:rsidR="00EC5D49" w:rsidRPr="00BA48D7">
        <w:rPr>
          <w:rFonts w:ascii="Corbel" w:hAnsi="Corbel" w:cs="Arial"/>
          <w:sz w:val="24"/>
          <w:szCs w:val="24"/>
          <w:shd w:val="clear" w:color="auto" w:fill="FFFFFF"/>
        </w:rPr>
        <w:t>the arrest information reported in this group.</w:t>
      </w:r>
    </w:p>
    <w:p w:rsidR="00DE6E42" w:rsidRPr="00BA48D7" w:rsidRDefault="00E5118B" w:rsidP="00BB4536">
      <w:pPr>
        <w:rPr>
          <w:rFonts w:ascii="Corbel" w:hAnsi="Corbel" w:cs="Arial"/>
          <w:sz w:val="24"/>
          <w:szCs w:val="24"/>
          <w:shd w:val="clear" w:color="auto" w:fill="FFFFFF"/>
        </w:rPr>
      </w:pPr>
      <w:r w:rsidRPr="00623FEC">
        <w:rPr>
          <w:rFonts w:ascii="Corbel" w:hAnsi="Corbel" w:cstheme="minorHAnsi"/>
          <w:noProof/>
          <w:color w:val="1F4E79" w:themeColor="accent1" w:themeShade="80"/>
          <w:sz w:val="32"/>
          <w:szCs w:val="32"/>
        </w:rPr>
        <mc:AlternateContent>
          <mc:Choice Requires="wps">
            <w:drawing>
              <wp:anchor distT="45720" distB="45720" distL="114300" distR="114300" simplePos="0" relativeHeight="251655680" behindDoc="0" locked="0" layoutInCell="1" allowOverlap="1">
                <wp:simplePos x="0" y="0"/>
                <wp:positionH relativeFrom="margin">
                  <wp:align>left</wp:align>
                </wp:positionH>
                <wp:positionV relativeFrom="paragraph">
                  <wp:posOffset>67945</wp:posOffset>
                </wp:positionV>
                <wp:extent cx="2171700" cy="6248400"/>
                <wp:effectExtent l="0" t="0" r="19050" b="1905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6248400"/>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rsidR="00AC28F7" w:rsidRDefault="00AC28F7" w:rsidP="00623FEC">
                            <w:pPr>
                              <w:spacing w:before="100" w:beforeAutospacing="1" w:after="100" w:afterAutospacing="1"/>
                              <w:ind w:left="720" w:hanging="360"/>
                            </w:pPr>
                            <w:r>
                              <w:rPr>
                                <w:rFonts w:ascii="Corbel" w:hAnsi="Corbel" w:cstheme="minorHAnsi"/>
                                <w:color w:val="1F4E79" w:themeColor="accent1" w:themeShade="80"/>
                                <w:sz w:val="32"/>
                                <w:szCs w:val="32"/>
                              </w:rPr>
                              <w:t xml:space="preserve">Group </w:t>
                            </w:r>
                            <w:proofErr w:type="gramStart"/>
                            <w:r>
                              <w:rPr>
                                <w:rFonts w:ascii="Corbel" w:hAnsi="Corbel" w:cstheme="minorHAnsi"/>
                                <w:color w:val="1F4E79" w:themeColor="accent1" w:themeShade="80"/>
                                <w:sz w:val="32"/>
                                <w:szCs w:val="32"/>
                              </w:rPr>
                              <w:t>A</w:t>
                            </w:r>
                            <w:proofErr w:type="gramEnd"/>
                            <w:r>
                              <w:rPr>
                                <w:rFonts w:ascii="Corbel" w:hAnsi="Corbel" w:cstheme="minorHAnsi"/>
                                <w:color w:val="1F4E79" w:themeColor="accent1" w:themeShade="80"/>
                                <w:sz w:val="32"/>
                                <w:szCs w:val="32"/>
                              </w:rPr>
                              <w:t xml:space="preserve"> Offenses</w:t>
                            </w:r>
                          </w:p>
                          <w:p w:rsidR="00AC28F7" w:rsidRPr="00E5118B" w:rsidRDefault="00AC28F7" w:rsidP="00E5118B">
                            <w:pPr>
                              <w:pStyle w:val="ListParagraph"/>
                              <w:numPr>
                                <w:ilvl w:val="0"/>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Animal Cruelty</w:t>
                            </w:r>
                          </w:p>
                          <w:p w:rsidR="00AC28F7" w:rsidRPr="00E5118B" w:rsidRDefault="00AC28F7" w:rsidP="00623FEC">
                            <w:pPr>
                              <w:pStyle w:val="ListParagraph"/>
                              <w:numPr>
                                <w:ilvl w:val="0"/>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Arson</w:t>
                            </w:r>
                          </w:p>
                          <w:p w:rsidR="00AC28F7" w:rsidRPr="00E5118B" w:rsidRDefault="00AC28F7" w:rsidP="00623FEC">
                            <w:pPr>
                              <w:pStyle w:val="ListParagraph"/>
                              <w:numPr>
                                <w:ilvl w:val="0"/>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 xml:space="preserve">Assault </w:t>
                            </w:r>
                          </w:p>
                          <w:p w:rsidR="00AC28F7" w:rsidRPr="00E5118B" w:rsidRDefault="00AC28F7" w:rsidP="00623FEC">
                            <w:pPr>
                              <w:pStyle w:val="ListParagraph"/>
                              <w:numPr>
                                <w:ilvl w:val="1"/>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Aggravated Assault</w:t>
                            </w:r>
                          </w:p>
                          <w:p w:rsidR="00AC28F7" w:rsidRPr="00E5118B" w:rsidRDefault="00AC28F7" w:rsidP="00623FEC">
                            <w:pPr>
                              <w:pStyle w:val="ListParagraph"/>
                              <w:numPr>
                                <w:ilvl w:val="1"/>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Simple Assault</w:t>
                            </w:r>
                          </w:p>
                          <w:p w:rsidR="00AC28F7" w:rsidRPr="00E5118B" w:rsidRDefault="00AC28F7" w:rsidP="00623FEC">
                            <w:pPr>
                              <w:pStyle w:val="ListParagraph"/>
                              <w:numPr>
                                <w:ilvl w:val="1"/>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Intimidation</w:t>
                            </w:r>
                          </w:p>
                          <w:p w:rsidR="00AC28F7" w:rsidRPr="00E5118B" w:rsidRDefault="00AC28F7" w:rsidP="00623FEC">
                            <w:pPr>
                              <w:pStyle w:val="ListParagraph"/>
                              <w:numPr>
                                <w:ilvl w:val="0"/>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Bribery</w:t>
                            </w:r>
                          </w:p>
                          <w:p w:rsidR="00AC28F7" w:rsidRPr="00E5118B" w:rsidRDefault="00AC28F7" w:rsidP="00623FEC">
                            <w:pPr>
                              <w:pStyle w:val="ListParagraph"/>
                              <w:numPr>
                                <w:ilvl w:val="0"/>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Burglary</w:t>
                            </w:r>
                          </w:p>
                          <w:p w:rsidR="00AC28F7" w:rsidRPr="00E5118B" w:rsidRDefault="00AC28F7" w:rsidP="00623FEC">
                            <w:pPr>
                              <w:pStyle w:val="ListParagraph"/>
                              <w:numPr>
                                <w:ilvl w:val="0"/>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Counterfeiting/Forgery</w:t>
                            </w:r>
                          </w:p>
                          <w:p w:rsidR="00AC28F7" w:rsidRPr="00E5118B" w:rsidRDefault="00AC28F7" w:rsidP="00623FEC">
                            <w:pPr>
                              <w:pStyle w:val="ListParagraph"/>
                              <w:numPr>
                                <w:ilvl w:val="0"/>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Destruction/Damage/Vandalism of Property</w:t>
                            </w:r>
                          </w:p>
                          <w:p w:rsidR="00AC28F7" w:rsidRPr="00E5118B" w:rsidRDefault="00AC28F7" w:rsidP="00623FEC">
                            <w:pPr>
                              <w:pStyle w:val="ListParagraph"/>
                              <w:numPr>
                                <w:ilvl w:val="0"/>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Drug/Narcotic Offenses</w:t>
                            </w:r>
                          </w:p>
                          <w:p w:rsidR="00AC28F7" w:rsidRPr="00E5118B" w:rsidRDefault="00AC28F7" w:rsidP="00623FEC">
                            <w:pPr>
                              <w:pStyle w:val="ListParagraph"/>
                              <w:numPr>
                                <w:ilvl w:val="1"/>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Drug/Narcotic Violations</w:t>
                            </w:r>
                          </w:p>
                          <w:p w:rsidR="00AC28F7" w:rsidRPr="00E5118B" w:rsidRDefault="00AC28F7" w:rsidP="00623FEC">
                            <w:pPr>
                              <w:pStyle w:val="ListParagraph"/>
                              <w:numPr>
                                <w:ilvl w:val="1"/>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Drug/Narcotic Equipment Violations</w:t>
                            </w:r>
                          </w:p>
                          <w:p w:rsidR="00AC28F7" w:rsidRPr="00E5118B" w:rsidRDefault="00AC28F7" w:rsidP="00623FEC">
                            <w:pPr>
                              <w:pStyle w:val="ListParagraph"/>
                              <w:numPr>
                                <w:ilvl w:val="0"/>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Embezzlement</w:t>
                            </w:r>
                          </w:p>
                          <w:p w:rsidR="00AC28F7" w:rsidRPr="00E5118B" w:rsidRDefault="00AC28F7" w:rsidP="00623FEC">
                            <w:pPr>
                              <w:pStyle w:val="ListParagraph"/>
                              <w:numPr>
                                <w:ilvl w:val="0"/>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Extortion/Blackmail</w:t>
                            </w:r>
                          </w:p>
                          <w:p w:rsidR="00AC28F7" w:rsidRPr="00E5118B" w:rsidRDefault="00AC28F7" w:rsidP="00623FEC">
                            <w:pPr>
                              <w:pStyle w:val="ListParagraph"/>
                              <w:numPr>
                                <w:ilvl w:val="0"/>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Fraud Offenses</w:t>
                            </w:r>
                          </w:p>
                          <w:p w:rsidR="00AC28F7" w:rsidRPr="00E5118B" w:rsidRDefault="00AC28F7" w:rsidP="00623FEC">
                            <w:pPr>
                              <w:pStyle w:val="ListParagraph"/>
                              <w:numPr>
                                <w:ilvl w:val="1"/>
                                <w:numId w:val="10"/>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False Pretenses/Swindle/Confidence Games</w:t>
                            </w:r>
                          </w:p>
                          <w:p w:rsidR="00AC28F7" w:rsidRPr="00E5118B" w:rsidRDefault="00AC28F7" w:rsidP="00623FEC">
                            <w:pPr>
                              <w:pStyle w:val="ListParagraph"/>
                              <w:numPr>
                                <w:ilvl w:val="1"/>
                                <w:numId w:val="10"/>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Credit Card/Automatic Teller Machine Fraud</w:t>
                            </w:r>
                          </w:p>
                          <w:p w:rsidR="00AC28F7" w:rsidRPr="00E5118B" w:rsidRDefault="00AC28F7" w:rsidP="00623FEC">
                            <w:pPr>
                              <w:pStyle w:val="ListParagraph"/>
                              <w:numPr>
                                <w:ilvl w:val="1"/>
                                <w:numId w:val="10"/>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Impersonation</w:t>
                            </w:r>
                          </w:p>
                          <w:p w:rsidR="00AC28F7" w:rsidRPr="00E5118B" w:rsidRDefault="00AC28F7" w:rsidP="00623FEC">
                            <w:pPr>
                              <w:pStyle w:val="ListParagraph"/>
                              <w:numPr>
                                <w:ilvl w:val="1"/>
                                <w:numId w:val="10"/>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Welfare Fraud</w:t>
                            </w:r>
                          </w:p>
                          <w:p w:rsidR="00AC28F7" w:rsidRPr="00E5118B" w:rsidRDefault="00AC28F7" w:rsidP="00623FEC">
                            <w:pPr>
                              <w:pStyle w:val="ListParagraph"/>
                              <w:numPr>
                                <w:ilvl w:val="1"/>
                                <w:numId w:val="10"/>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Wire Fraud</w:t>
                            </w:r>
                          </w:p>
                          <w:p w:rsidR="00AC28F7" w:rsidRPr="00E5118B" w:rsidRDefault="00AC28F7" w:rsidP="00623FEC">
                            <w:pPr>
                              <w:pStyle w:val="ListParagraph"/>
                              <w:numPr>
                                <w:ilvl w:val="0"/>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Gambling Offenses</w:t>
                            </w:r>
                          </w:p>
                          <w:p w:rsidR="00AC28F7" w:rsidRPr="00E5118B" w:rsidRDefault="00AC28F7" w:rsidP="00623FEC">
                            <w:pPr>
                              <w:pStyle w:val="ListParagraph"/>
                              <w:numPr>
                                <w:ilvl w:val="1"/>
                                <w:numId w:val="11"/>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Betting/Wagering</w:t>
                            </w:r>
                          </w:p>
                          <w:p w:rsidR="00AC28F7" w:rsidRPr="00E5118B" w:rsidRDefault="00AC28F7" w:rsidP="00623FEC">
                            <w:pPr>
                              <w:pStyle w:val="ListParagraph"/>
                              <w:numPr>
                                <w:ilvl w:val="1"/>
                                <w:numId w:val="11"/>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Operating/Promoting/Assisting Gambling</w:t>
                            </w:r>
                          </w:p>
                          <w:p w:rsidR="00AC28F7" w:rsidRPr="00E5118B" w:rsidRDefault="00AC28F7" w:rsidP="00623FEC">
                            <w:pPr>
                              <w:pStyle w:val="ListParagraph"/>
                              <w:numPr>
                                <w:ilvl w:val="1"/>
                                <w:numId w:val="11"/>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Gambling Equipment Violations</w:t>
                            </w:r>
                          </w:p>
                          <w:p w:rsidR="00AC28F7" w:rsidRPr="00E5118B" w:rsidRDefault="00AC28F7" w:rsidP="00623FEC">
                            <w:pPr>
                              <w:pStyle w:val="ListParagraph"/>
                              <w:numPr>
                                <w:ilvl w:val="1"/>
                                <w:numId w:val="11"/>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Sports Tampering</w:t>
                            </w:r>
                          </w:p>
                          <w:p w:rsidR="00AC28F7" w:rsidRPr="00E5118B" w:rsidRDefault="00AC28F7" w:rsidP="00623FEC">
                            <w:pPr>
                              <w:pStyle w:val="ListParagraph"/>
                              <w:numPr>
                                <w:ilvl w:val="0"/>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Homicide Offenses</w:t>
                            </w:r>
                          </w:p>
                          <w:p w:rsidR="00AC28F7" w:rsidRPr="00E5118B" w:rsidRDefault="00AC28F7" w:rsidP="00623FEC">
                            <w:pPr>
                              <w:pStyle w:val="ListParagraph"/>
                              <w:numPr>
                                <w:ilvl w:val="1"/>
                                <w:numId w:val="12"/>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Murder/Non-Negligent Manslaughter</w:t>
                            </w:r>
                          </w:p>
                          <w:p w:rsidR="00AC28F7" w:rsidRPr="00E5118B" w:rsidRDefault="00AC28F7" w:rsidP="00623FEC">
                            <w:pPr>
                              <w:pStyle w:val="ListParagraph"/>
                              <w:numPr>
                                <w:ilvl w:val="1"/>
                                <w:numId w:val="12"/>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Negligent Manslaughter</w:t>
                            </w:r>
                          </w:p>
                          <w:p w:rsidR="00AC28F7" w:rsidRPr="00E5118B" w:rsidRDefault="00AC28F7" w:rsidP="00623FEC">
                            <w:pPr>
                              <w:pStyle w:val="ListParagraph"/>
                              <w:numPr>
                                <w:ilvl w:val="1"/>
                                <w:numId w:val="12"/>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Justifiable Homicide</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Human Trafficking</w:t>
                            </w:r>
                          </w:p>
                          <w:p w:rsidR="00AC28F7" w:rsidRPr="00E5118B" w:rsidRDefault="00AC28F7" w:rsidP="00623FEC">
                            <w:pPr>
                              <w:pStyle w:val="ListParagraph"/>
                              <w:numPr>
                                <w:ilvl w:val="1"/>
                                <w:numId w:val="13"/>
                              </w:numPr>
                              <w:rPr>
                                <w:rFonts w:ascii="Corbel" w:eastAsia="Times New Roman" w:hAnsi="Corbel" w:cs="Arial"/>
                                <w:color w:val="212529"/>
                                <w:sz w:val="16"/>
                                <w:szCs w:val="16"/>
                              </w:rPr>
                            </w:pPr>
                            <w:r w:rsidRPr="00E5118B">
                              <w:rPr>
                                <w:rFonts w:ascii="Corbel" w:eastAsia="Times New Roman" w:hAnsi="Corbel" w:cs="Arial"/>
                                <w:color w:val="212529"/>
                                <w:sz w:val="16"/>
                                <w:szCs w:val="16"/>
                              </w:rPr>
                              <w:t>Commercial Sex Acts</w:t>
                            </w:r>
                          </w:p>
                          <w:p w:rsidR="00AC28F7" w:rsidRPr="00E5118B" w:rsidRDefault="00AC28F7" w:rsidP="00623FEC">
                            <w:pPr>
                              <w:pStyle w:val="ListParagraph"/>
                              <w:numPr>
                                <w:ilvl w:val="1"/>
                                <w:numId w:val="13"/>
                              </w:numPr>
                              <w:rPr>
                                <w:rFonts w:ascii="Corbel" w:eastAsia="Times New Roman" w:hAnsi="Corbel" w:cs="Arial"/>
                                <w:color w:val="212529"/>
                                <w:sz w:val="16"/>
                                <w:szCs w:val="16"/>
                              </w:rPr>
                            </w:pPr>
                            <w:r w:rsidRPr="00E5118B">
                              <w:rPr>
                                <w:rFonts w:ascii="Corbel" w:eastAsia="Times New Roman" w:hAnsi="Corbel" w:cs="Arial"/>
                                <w:color w:val="212529"/>
                                <w:sz w:val="16"/>
                                <w:szCs w:val="16"/>
                              </w:rPr>
                              <w:t>Involuntary Servitude</w:t>
                            </w:r>
                          </w:p>
                          <w:p w:rsidR="00AC28F7" w:rsidRDefault="00AC28F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0;margin-top:5.35pt;width:171pt;height:492pt;z-index:2516556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VylRQIAAMQEAAAOAAAAZHJzL2Uyb0RvYy54bWysVNtu2zAMfR+wfxD0vvgCt+mMOEWXbsOA&#10;7oK1+wBFlmKhsuhJSuzs60vJjptdgAHDXgRRJA8Pb1pdD60mB2GdAlPRbJFSIgyHWpldRb89vHt1&#10;RYnzzNRMgxEVPQpHr9cvX6z6rhQ5NKBrYQmCGFf2XUUb77sySRxvRMvcAjphUCnBtsyjaHdJbVmP&#10;6K1O8jS9THqwdWeBC+fw9XZU0nXEl1Jw/1lKJzzRFUVuPp42nttwJusVK3eWdY3iEw32DyxapgwG&#10;naFumWdkb9VvUK3iFhxIv+DQJiCl4iLmgNlk6S/Z3DesEzEXLI7r5jK5/wfLPx2+WKJq7F1BiWEt&#10;9uhBDJ68gYHkoTx950q0uu/Qzg/4jKYxVdfdAX90xMCmYWYnbqyFvhGsRnpZ8EzOXEccF0C2/Ueo&#10;MQzbe4hAg7RtqB1WgyA6tuk4tyZQ4fiYZ8tsmaKKo+4yL64KFEIMVp7cO+v8ewEtCZeKWux9hGeH&#10;O+dH05NJiKZNOAPft6ZGNSs9U3q8I2pQxwQC54m9P2oxun4VEosWeI2lCOMqNtqSA8NBY5wL4y8m&#10;ftqgdXCTSuvZcarhz47aj4WbbYObiGM8O6Z/jzh7xKhg/OzcKgP2TwD14xx5tD9lP+YcOumH7RAn&#10;JSYWXrZQH7GhFsa1wm8ALw3YH5T0uFIVdd/3zApK9AeDQ/E6K4qwg1EoLpY5CvZcsz3XMMMRqqKe&#10;kvG68XFvQ04GbnB4pIptfWYyccZViYMxrXXYxXM5Wj1/PusnAAAA//8DAFBLAwQUAAYACAAAACEA&#10;N99ZYd0AAAAHAQAADwAAAGRycy9kb3ducmV2LnhtbEyPwU7DMBBE70j8g7VI3KidUtE2xKkKUjki&#10;EcqBmxMvSUS8Drbbhn49ywmOM7OaeVtsJjeII4bYe9KQzRQIpMbbnloN+9fdzQpETIasGTyhhm+M&#10;sCkvLwqTW3+iFzxWqRVcQjE3GrqUxlzK2HToTJz5EYmzDx+cSSxDK20wJy53g5wrdSed6YkXOjPi&#10;Y4fNZ3VwGp58lr2f62mvds9f57eHVa/CttL6+mra3oNIOKW/Y/jFZ3Qoman2B7JRDBr4kcSuWoLg&#10;9HYxZ6PWsF4vliDLQv7nL38AAAD//wMAUEsBAi0AFAAGAAgAAAAhALaDOJL+AAAA4QEAABMAAAAA&#10;AAAAAAAAAAAAAAAAAFtDb250ZW50X1R5cGVzXS54bWxQSwECLQAUAAYACAAAACEAOP0h/9YAAACU&#10;AQAACwAAAAAAAAAAAAAAAAAvAQAAX3JlbHMvLnJlbHNQSwECLQAUAAYACAAAACEAI01cpUUCAADE&#10;BAAADgAAAAAAAAAAAAAAAAAuAgAAZHJzL2Uyb0RvYy54bWxQSwECLQAUAAYACAAAACEAN99ZYd0A&#10;AAAHAQAADwAAAAAAAAAAAAAAAACfBAAAZHJzL2Rvd25yZXYueG1sUEsFBgAAAAAEAAQA8wAAAKkF&#10;AAAAAA==&#10;" fillcolor="white [3201]" strokecolor="#4472c4 [3208]" strokeweight="1pt">
                <v:textbox>
                  <w:txbxContent>
                    <w:p w:rsidR="00AC28F7" w:rsidRDefault="00AC28F7" w:rsidP="00623FEC">
                      <w:pPr>
                        <w:spacing w:before="100" w:beforeAutospacing="1" w:after="100" w:afterAutospacing="1"/>
                        <w:ind w:left="720" w:hanging="360"/>
                      </w:pPr>
                      <w:r>
                        <w:rPr>
                          <w:rFonts w:ascii="Corbel" w:hAnsi="Corbel" w:cstheme="minorHAnsi"/>
                          <w:color w:val="1F4E79" w:themeColor="accent1" w:themeShade="80"/>
                          <w:sz w:val="32"/>
                          <w:szCs w:val="32"/>
                        </w:rPr>
                        <w:t xml:space="preserve">Group </w:t>
                      </w:r>
                      <w:proofErr w:type="gramStart"/>
                      <w:r>
                        <w:rPr>
                          <w:rFonts w:ascii="Corbel" w:hAnsi="Corbel" w:cstheme="minorHAnsi"/>
                          <w:color w:val="1F4E79" w:themeColor="accent1" w:themeShade="80"/>
                          <w:sz w:val="32"/>
                          <w:szCs w:val="32"/>
                        </w:rPr>
                        <w:t>A</w:t>
                      </w:r>
                      <w:proofErr w:type="gramEnd"/>
                      <w:r>
                        <w:rPr>
                          <w:rFonts w:ascii="Corbel" w:hAnsi="Corbel" w:cstheme="minorHAnsi"/>
                          <w:color w:val="1F4E79" w:themeColor="accent1" w:themeShade="80"/>
                          <w:sz w:val="32"/>
                          <w:szCs w:val="32"/>
                        </w:rPr>
                        <w:t xml:space="preserve"> Offenses</w:t>
                      </w:r>
                    </w:p>
                    <w:p w:rsidR="00AC28F7" w:rsidRPr="00E5118B" w:rsidRDefault="00AC28F7" w:rsidP="00E5118B">
                      <w:pPr>
                        <w:pStyle w:val="ListParagraph"/>
                        <w:numPr>
                          <w:ilvl w:val="0"/>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Animal Cruelty</w:t>
                      </w:r>
                    </w:p>
                    <w:p w:rsidR="00AC28F7" w:rsidRPr="00E5118B" w:rsidRDefault="00AC28F7" w:rsidP="00623FEC">
                      <w:pPr>
                        <w:pStyle w:val="ListParagraph"/>
                        <w:numPr>
                          <w:ilvl w:val="0"/>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Arson</w:t>
                      </w:r>
                    </w:p>
                    <w:p w:rsidR="00AC28F7" w:rsidRPr="00E5118B" w:rsidRDefault="00AC28F7" w:rsidP="00623FEC">
                      <w:pPr>
                        <w:pStyle w:val="ListParagraph"/>
                        <w:numPr>
                          <w:ilvl w:val="0"/>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 xml:space="preserve">Assault </w:t>
                      </w:r>
                    </w:p>
                    <w:p w:rsidR="00AC28F7" w:rsidRPr="00E5118B" w:rsidRDefault="00AC28F7" w:rsidP="00623FEC">
                      <w:pPr>
                        <w:pStyle w:val="ListParagraph"/>
                        <w:numPr>
                          <w:ilvl w:val="1"/>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Aggravated Assault</w:t>
                      </w:r>
                    </w:p>
                    <w:p w:rsidR="00AC28F7" w:rsidRPr="00E5118B" w:rsidRDefault="00AC28F7" w:rsidP="00623FEC">
                      <w:pPr>
                        <w:pStyle w:val="ListParagraph"/>
                        <w:numPr>
                          <w:ilvl w:val="1"/>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Simple Assault</w:t>
                      </w:r>
                    </w:p>
                    <w:p w:rsidR="00AC28F7" w:rsidRPr="00E5118B" w:rsidRDefault="00AC28F7" w:rsidP="00623FEC">
                      <w:pPr>
                        <w:pStyle w:val="ListParagraph"/>
                        <w:numPr>
                          <w:ilvl w:val="1"/>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Intimidation</w:t>
                      </w:r>
                    </w:p>
                    <w:p w:rsidR="00AC28F7" w:rsidRPr="00E5118B" w:rsidRDefault="00AC28F7" w:rsidP="00623FEC">
                      <w:pPr>
                        <w:pStyle w:val="ListParagraph"/>
                        <w:numPr>
                          <w:ilvl w:val="0"/>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Bribery</w:t>
                      </w:r>
                    </w:p>
                    <w:p w:rsidR="00AC28F7" w:rsidRPr="00E5118B" w:rsidRDefault="00AC28F7" w:rsidP="00623FEC">
                      <w:pPr>
                        <w:pStyle w:val="ListParagraph"/>
                        <w:numPr>
                          <w:ilvl w:val="0"/>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Burglary</w:t>
                      </w:r>
                    </w:p>
                    <w:p w:rsidR="00AC28F7" w:rsidRPr="00E5118B" w:rsidRDefault="00AC28F7" w:rsidP="00623FEC">
                      <w:pPr>
                        <w:pStyle w:val="ListParagraph"/>
                        <w:numPr>
                          <w:ilvl w:val="0"/>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Counterfeiting/Forgery</w:t>
                      </w:r>
                    </w:p>
                    <w:p w:rsidR="00AC28F7" w:rsidRPr="00E5118B" w:rsidRDefault="00AC28F7" w:rsidP="00623FEC">
                      <w:pPr>
                        <w:pStyle w:val="ListParagraph"/>
                        <w:numPr>
                          <w:ilvl w:val="0"/>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Destruction/Damage/Vandalism of Property</w:t>
                      </w:r>
                    </w:p>
                    <w:p w:rsidR="00AC28F7" w:rsidRPr="00E5118B" w:rsidRDefault="00AC28F7" w:rsidP="00623FEC">
                      <w:pPr>
                        <w:pStyle w:val="ListParagraph"/>
                        <w:numPr>
                          <w:ilvl w:val="0"/>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Drug/Narcotic Offenses</w:t>
                      </w:r>
                    </w:p>
                    <w:p w:rsidR="00AC28F7" w:rsidRPr="00E5118B" w:rsidRDefault="00AC28F7" w:rsidP="00623FEC">
                      <w:pPr>
                        <w:pStyle w:val="ListParagraph"/>
                        <w:numPr>
                          <w:ilvl w:val="1"/>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Drug/Narcotic Violations</w:t>
                      </w:r>
                    </w:p>
                    <w:p w:rsidR="00AC28F7" w:rsidRPr="00E5118B" w:rsidRDefault="00AC28F7" w:rsidP="00623FEC">
                      <w:pPr>
                        <w:pStyle w:val="ListParagraph"/>
                        <w:numPr>
                          <w:ilvl w:val="1"/>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Drug/Narcotic Equipment Violations</w:t>
                      </w:r>
                    </w:p>
                    <w:p w:rsidR="00AC28F7" w:rsidRPr="00E5118B" w:rsidRDefault="00AC28F7" w:rsidP="00623FEC">
                      <w:pPr>
                        <w:pStyle w:val="ListParagraph"/>
                        <w:numPr>
                          <w:ilvl w:val="0"/>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Embezzlement</w:t>
                      </w:r>
                    </w:p>
                    <w:p w:rsidR="00AC28F7" w:rsidRPr="00E5118B" w:rsidRDefault="00AC28F7" w:rsidP="00623FEC">
                      <w:pPr>
                        <w:pStyle w:val="ListParagraph"/>
                        <w:numPr>
                          <w:ilvl w:val="0"/>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Extortion/Blackmail</w:t>
                      </w:r>
                    </w:p>
                    <w:p w:rsidR="00AC28F7" w:rsidRPr="00E5118B" w:rsidRDefault="00AC28F7" w:rsidP="00623FEC">
                      <w:pPr>
                        <w:pStyle w:val="ListParagraph"/>
                        <w:numPr>
                          <w:ilvl w:val="0"/>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Fraud Offenses</w:t>
                      </w:r>
                    </w:p>
                    <w:p w:rsidR="00AC28F7" w:rsidRPr="00E5118B" w:rsidRDefault="00AC28F7" w:rsidP="00623FEC">
                      <w:pPr>
                        <w:pStyle w:val="ListParagraph"/>
                        <w:numPr>
                          <w:ilvl w:val="1"/>
                          <w:numId w:val="10"/>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False Pretenses/Swindle/Confidence Games</w:t>
                      </w:r>
                    </w:p>
                    <w:p w:rsidR="00AC28F7" w:rsidRPr="00E5118B" w:rsidRDefault="00AC28F7" w:rsidP="00623FEC">
                      <w:pPr>
                        <w:pStyle w:val="ListParagraph"/>
                        <w:numPr>
                          <w:ilvl w:val="1"/>
                          <w:numId w:val="10"/>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Credit Card/Automatic Teller Machine Fraud</w:t>
                      </w:r>
                    </w:p>
                    <w:p w:rsidR="00AC28F7" w:rsidRPr="00E5118B" w:rsidRDefault="00AC28F7" w:rsidP="00623FEC">
                      <w:pPr>
                        <w:pStyle w:val="ListParagraph"/>
                        <w:numPr>
                          <w:ilvl w:val="1"/>
                          <w:numId w:val="10"/>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Impersonation</w:t>
                      </w:r>
                    </w:p>
                    <w:p w:rsidR="00AC28F7" w:rsidRPr="00E5118B" w:rsidRDefault="00AC28F7" w:rsidP="00623FEC">
                      <w:pPr>
                        <w:pStyle w:val="ListParagraph"/>
                        <w:numPr>
                          <w:ilvl w:val="1"/>
                          <w:numId w:val="10"/>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Welfare Fraud</w:t>
                      </w:r>
                    </w:p>
                    <w:p w:rsidR="00AC28F7" w:rsidRPr="00E5118B" w:rsidRDefault="00AC28F7" w:rsidP="00623FEC">
                      <w:pPr>
                        <w:pStyle w:val="ListParagraph"/>
                        <w:numPr>
                          <w:ilvl w:val="1"/>
                          <w:numId w:val="10"/>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Wire Fraud</w:t>
                      </w:r>
                    </w:p>
                    <w:p w:rsidR="00AC28F7" w:rsidRPr="00E5118B" w:rsidRDefault="00AC28F7" w:rsidP="00623FEC">
                      <w:pPr>
                        <w:pStyle w:val="ListParagraph"/>
                        <w:numPr>
                          <w:ilvl w:val="0"/>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Gambling Offenses</w:t>
                      </w:r>
                    </w:p>
                    <w:p w:rsidR="00AC28F7" w:rsidRPr="00E5118B" w:rsidRDefault="00AC28F7" w:rsidP="00623FEC">
                      <w:pPr>
                        <w:pStyle w:val="ListParagraph"/>
                        <w:numPr>
                          <w:ilvl w:val="1"/>
                          <w:numId w:val="11"/>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Betting/Wagering</w:t>
                      </w:r>
                    </w:p>
                    <w:p w:rsidR="00AC28F7" w:rsidRPr="00E5118B" w:rsidRDefault="00AC28F7" w:rsidP="00623FEC">
                      <w:pPr>
                        <w:pStyle w:val="ListParagraph"/>
                        <w:numPr>
                          <w:ilvl w:val="1"/>
                          <w:numId w:val="11"/>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Operating/Promoting/Assisting Gambling</w:t>
                      </w:r>
                    </w:p>
                    <w:p w:rsidR="00AC28F7" w:rsidRPr="00E5118B" w:rsidRDefault="00AC28F7" w:rsidP="00623FEC">
                      <w:pPr>
                        <w:pStyle w:val="ListParagraph"/>
                        <w:numPr>
                          <w:ilvl w:val="1"/>
                          <w:numId w:val="11"/>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Gambling Equipment Violations</w:t>
                      </w:r>
                    </w:p>
                    <w:p w:rsidR="00AC28F7" w:rsidRPr="00E5118B" w:rsidRDefault="00AC28F7" w:rsidP="00623FEC">
                      <w:pPr>
                        <w:pStyle w:val="ListParagraph"/>
                        <w:numPr>
                          <w:ilvl w:val="1"/>
                          <w:numId w:val="11"/>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Sports Tampering</w:t>
                      </w:r>
                    </w:p>
                    <w:p w:rsidR="00AC28F7" w:rsidRPr="00E5118B" w:rsidRDefault="00AC28F7" w:rsidP="00623FEC">
                      <w:pPr>
                        <w:pStyle w:val="ListParagraph"/>
                        <w:numPr>
                          <w:ilvl w:val="0"/>
                          <w:numId w:val="5"/>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Homicide Offenses</w:t>
                      </w:r>
                    </w:p>
                    <w:p w:rsidR="00AC28F7" w:rsidRPr="00E5118B" w:rsidRDefault="00AC28F7" w:rsidP="00623FEC">
                      <w:pPr>
                        <w:pStyle w:val="ListParagraph"/>
                        <w:numPr>
                          <w:ilvl w:val="1"/>
                          <w:numId w:val="12"/>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Murder/Non-Negligent Manslaughter</w:t>
                      </w:r>
                    </w:p>
                    <w:p w:rsidR="00AC28F7" w:rsidRPr="00E5118B" w:rsidRDefault="00AC28F7" w:rsidP="00623FEC">
                      <w:pPr>
                        <w:pStyle w:val="ListParagraph"/>
                        <w:numPr>
                          <w:ilvl w:val="1"/>
                          <w:numId w:val="12"/>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Negligent Manslaughter</w:t>
                      </w:r>
                    </w:p>
                    <w:p w:rsidR="00AC28F7" w:rsidRPr="00E5118B" w:rsidRDefault="00AC28F7" w:rsidP="00623FEC">
                      <w:pPr>
                        <w:pStyle w:val="ListParagraph"/>
                        <w:numPr>
                          <w:ilvl w:val="1"/>
                          <w:numId w:val="12"/>
                        </w:numPr>
                        <w:spacing w:before="100" w:beforeAutospacing="1" w:after="100" w:afterAutospacing="1"/>
                        <w:rPr>
                          <w:rFonts w:ascii="Corbel" w:eastAsia="Times New Roman" w:hAnsi="Corbel" w:cs="Arial"/>
                          <w:color w:val="212529"/>
                          <w:sz w:val="16"/>
                          <w:szCs w:val="16"/>
                        </w:rPr>
                      </w:pPr>
                      <w:r w:rsidRPr="00E5118B">
                        <w:rPr>
                          <w:rFonts w:ascii="Corbel" w:eastAsia="Times New Roman" w:hAnsi="Corbel" w:cs="Arial"/>
                          <w:color w:val="212529"/>
                          <w:sz w:val="16"/>
                          <w:szCs w:val="16"/>
                        </w:rPr>
                        <w:t>Justifiable Homicide</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Human Trafficking</w:t>
                      </w:r>
                    </w:p>
                    <w:p w:rsidR="00AC28F7" w:rsidRPr="00E5118B" w:rsidRDefault="00AC28F7" w:rsidP="00623FEC">
                      <w:pPr>
                        <w:pStyle w:val="ListParagraph"/>
                        <w:numPr>
                          <w:ilvl w:val="1"/>
                          <w:numId w:val="13"/>
                        </w:numPr>
                        <w:rPr>
                          <w:rFonts w:ascii="Corbel" w:eastAsia="Times New Roman" w:hAnsi="Corbel" w:cs="Arial"/>
                          <w:color w:val="212529"/>
                          <w:sz w:val="16"/>
                          <w:szCs w:val="16"/>
                        </w:rPr>
                      </w:pPr>
                      <w:r w:rsidRPr="00E5118B">
                        <w:rPr>
                          <w:rFonts w:ascii="Corbel" w:eastAsia="Times New Roman" w:hAnsi="Corbel" w:cs="Arial"/>
                          <w:color w:val="212529"/>
                          <w:sz w:val="16"/>
                          <w:szCs w:val="16"/>
                        </w:rPr>
                        <w:t>Commercial Sex Acts</w:t>
                      </w:r>
                    </w:p>
                    <w:p w:rsidR="00AC28F7" w:rsidRPr="00E5118B" w:rsidRDefault="00AC28F7" w:rsidP="00623FEC">
                      <w:pPr>
                        <w:pStyle w:val="ListParagraph"/>
                        <w:numPr>
                          <w:ilvl w:val="1"/>
                          <w:numId w:val="13"/>
                        </w:numPr>
                        <w:rPr>
                          <w:rFonts w:ascii="Corbel" w:eastAsia="Times New Roman" w:hAnsi="Corbel" w:cs="Arial"/>
                          <w:color w:val="212529"/>
                          <w:sz w:val="16"/>
                          <w:szCs w:val="16"/>
                        </w:rPr>
                      </w:pPr>
                      <w:r w:rsidRPr="00E5118B">
                        <w:rPr>
                          <w:rFonts w:ascii="Corbel" w:eastAsia="Times New Roman" w:hAnsi="Corbel" w:cs="Arial"/>
                          <w:color w:val="212529"/>
                          <w:sz w:val="16"/>
                          <w:szCs w:val="16"/>
                        </w:rPr>
                        <w:t>Involuntary Servitude</w:t>
                      </w:r>
                    </w:p>
                    <w:p w:rsidR="00AC28F7" w:rsidRDefault="00AC28F7"/>
                  </w:txbxContent>
                </v:textbox>
                <w10:wrap type="square" anchorx="margin"/>
              </v:shape>
            </w:pict>
          </mc:Fallback>
        </mc:AlternateContent>
      </w:r>
      <w:r w:rsidR="00DE6E42" w:rsidRPr="00BA48D7">
        <w:rPr>
          <w:rFonts w:ascii="Corbel" w:hAnsi="Corbel" w:cs="Arial"/>
          <w:b/>
          <w:sz w:val="24"/>
          <w:szCs w:val="24"/>
          <w:shd w:val="clear" w:color="auto" w:fill="FFFFFF"/>
        </w:rPr>
        <w:t>Key Benefits of NIBRS</w:t>
      </w:r>
      <w:r w:rsidR="00DE6E42" w:rsidRPr="00BA48D7">
        <w:rPr>
          <w:rFonts w:ascii="Corbel" w:hAnsi="Corbel" w:cs="Arial"/>
          <w:sz w:val="24"/>
          <w:szCs w:val="24"/>
          <w:shd w:val="clear" w:color="auto" w:fill="FFFFFF"/>
        </w:rPr>
        <w:t xml:space="preserve"> – </w:t>
      </w:r>
    </w:p>
    <w:p w:rsidR="00DE6E42" w:rsidRPr="00BA48D7" w:rsidRDefault="00DE6E42" w:rsidP="00DE6E42">
      <w:pPr>
        <w:pStyle w:val="ListParagraph"/>
        <w:numPr>
          <w:ilvl w:val="0"/>
          <w:numId w:val="18"/>
        </w:numPr>
        <w:rPr>
          <w:rFonts w:ascii="Corbel" w:hAnsi="Corbel"/>
          <w:noProof/>
        </w:rPr>
      </w:pPr>
      <w:r w:rsidRPr="00BA48D7">
        <w:rPr>
          <w:rFonts w:ascii="Corbel" w:hAnsi="Corbel"/>
          <w:noProof/>
        </w:rPr>
        <w:t>Detailed, high-quality data that provides a more complete and accurate picture of crime</w:t>
      </w:r>
      <w:r w:rsidR="00204927">
        <w:rPr>
          <w:rFonts w:ascii="Corbel" w:hAnsi="Corbel"/>
          <w:noProof/>
        </w:rPr>
        <w:t>.</w:t>
      </w:r>
    </w:p>
    <w:p w:rsidR="00896584" w:rsidRPr="00BA48D7" w:rsidRDefault="00896584" w:rsidP="00DE6E42">
      <w:pPr>
        <w:pStyle w:val="ListParagraph"/>
        <w:numPr>
          <w:ilvl w:val="0"/>
          <w:numId w:val="18"/>
        </w:numPr>
        <w:rPr>
          <w:rFonts w:ascii="Corbel" w:hAnsi="Corbel"/>
          <w:noProof/>
        </w:rPr>
      </w:pPr>
      <w:r w:rsidRPr="00BA48D7">
        <w:rPr>
          <w:rFonts w:ascii="Corbel" w:hAnsi="Corbel"/>
          <w:noProof/>
        </w:rPr>
        <w:t>Additonal context to understand victimization and offending</w:t>
      </w:r>
      <w:r w:rsidR="00204927">
        <w:rPr>
          <w:rFonts w:ascii="Corbel" w:hAnsi="Corbel"/>
          <w:noProof/>
        </w:rPr>
        <w:t>.</w:t>
      </w:r>
    </w:p>
    <w:p w:rsidR="00896584" w:rsidRPr="00BA48D7" w:rsidRDefault="0046137D" w:rsidP="00DE6E42">
      <w:pPr>
        <w:pStyle w:val="ListParagraph"/>
        <w:numPr>
          <w:ilvl w:val="0"/>
          <w:numId w:val="18"/>
        </w:numPr>
        <w:rPr>
          <w:rFonts w:ascii="Corbel" w:hAnsi="Corbel"/>
          <w:noProof/>
        </w:rPr>
      </w:pPr>
      <w:r w:rsidRPr="00623FEC">
        <w:rPr>
          <w:rFonts w:ascii="Corbel" w:hAnsi="Corbel" w:cstheme="minorHAnsi"/>
          <w:noProof/>
          <w:sz w:val="24"/>
          <w:szCs w:val="24"/>
        </w:rPr>
        <mc:AlternateContent>
          <mc:Choice Requires="wps">
            <w:drawing>
              <wp:anchor distT="45720" distB="45720" distL="114300" distR="114300" simplePos="0" relativeHeight="251656704" behindDoc="1" locked="0" layoutInCell="1" allowOverlap="1">
                <wp:simplePos x="0" y="0"/>
                <wp:positionH relativeFrom="column">
                  <wp:posOffset>2105025</wp:posOffset>
                </wp:positionH>
                <wp:positionV relativeFrom="paragraph">
                  <wp:posOffset>194310</wp:posOffset>
                </wp:positionV>
                <wp:extent cx="2114550" cy="4752975"/>
                <wp:effectExtent l="0" t="0" r="19050" b="28575"/>
                <wp:wrapTight wrapText="bothSides">
                  <wp:wrapPolygon edited="0">
                    <wp:start x="0" y="0"/>
                    <wp:lineTo x="0" y="21643"/>
                    <wp:lineTo x="21600" y="21643"/>
                    <wp:lineTo x="21600" y="0"/>
                    <wp:lineTo x="0" y="0"/>
                  </wp:wrapPolygon>
                </wp:wrapTight>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4752975"/>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Kidnapping/Abduction</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Larceny/</w:t>
                            </w:r>
                            <w:r>
                              <w:rPr>
                                <w:rFonts w:ascii="Corbel" w:eastAsia="Times New Roman" w:hAnsi="Corbel" w:cs="Arial"/>
                                <w:color w:val="212529"/>
                                <w:sz w:val="16"/>
                                <w:szCs w:val="16"/>
                              </w:rPr>
                              <w:t>T</w:t>
                            </w:r>
                            <w:r w:rsidRPr="00E5118B">
                              <w:rPr>
                                <w:rFonts w:ascii="Corbel" w:eastAsia="Times New Roman" w:hAnsi="Corbel" w:cs="Arial"/>
                                <w:color w:val="212529"/>
                                <w:sz w:val="16"/>
                                <w:szCs w:val="16"/>
                              </w:rPr>
                              <w:t>heft Offenses</w:t>
                            </w:r>
                          </w:p>
                          <w:p w:rsidR="00AC28F7" w:rsidRPr="00E5118B" w:rsidRDefault="00AC28F7" w:rsidP="00623FEC">
                            <w:pPr>
                              <w:pStyle w:val="ListParagraph"/>
                              <w:numPr>
                                <w:ilvl w:val="1"/>
                                <w:numId w:val="14"/>
                              </w:numPr>
                              <w:rPr>
                                <w:rFonts w:ascii="Corbel" w:eastAsia="Times New Roman" w:hAnsi="Corbel" w:cs="Arial"/>
                                <w:color w:val="212529"/>
                                <w:sz w:val="16"/>
                                <w:szCs w:val="16"/>
                              </w:rPr>
                            </w:pPr>
                            <w:r w:rsidRPr="00E5118B">
                              <w:rPr>
                                <w:rFonts w:ascii="Corbel" w:eastAsia="Times New Roman" w:hAnsi="Corbel" w:cs="Arial"/>
                                <w:color w:val="212529"/>
                                <w:sz w:val="16"/>
                                <w:szCs w:val="16"/>
                              </w:rPr>
                              <w:t>Pocket Picking</w:t>
                            </w:r>
                          </w:p>
                          <w:p w:rsidR="00AC28F7" w:rsidRPr="00E5118B" w:rsidRDefault="00AC28F7" w:rsidP="00623FEC">
                            <w:pPr>
                              <w:pStyle w:val="ListParagraph"/>
                              <w:numPr>
                                <w:ilvl w:val="1"/>
                                <w:numId w:val="14"/>
                              </w:numPr>
                              <w:rPr>
                                <w:rFonts w:ascii="Corbel" w:eastAsia="Times New Roman" w:hAnsi="Corbel" w:cs="Arial"/>
                                <w:color w:val="212529"/>
                                <w:sz w:val="16"/>
                                <w:szCs w:val="16"/>
                              </w:rPr>
                            </w:pPr>
                            <w:r w:rsidRPr="00E5118B">
                              <w:rPr>
                                <w:rFonts w:ascii="Corbel" w:eastAsia="Times New Roman" w:hAnsi="Corbel" w:cs="Arial"/>
                                <w:color w:val="212529"/>
                                <w:sz w:val="16"/>
                                <w:szCs w:val="16"/>
                              </w:rPr>
                              <w:t>Purse Snatching</w:t>
                            </w:r>
                          </w:p>
                          <w:p w:rsidR="00AC28F7" w:rsidRPr="00E5118B" w:rsidRDefault="00AC28F7" w:rsidP="00623FEC">
                            <w:pPr>
                              <w:pStyle w:val="ListParagraph"/>
                              <w:numPr>
                                <w:ilvl w:val="1"/>
                                <w:numId w:val="14"/>
                              </w:numPr>
                              <w:rPr>
                                <w:rFonts w:ascii="Corbel" w:eastAsia="Times New Roman" w:hAnsi="Corbel" w:cs="Arial"/>
                                <w:color w:val="212529"/>
                                <w:sz w:val="16"/>
                                <w:szCs w:val="16"/>
                              </w:rPr>
                            </w:pPr>
                            <w:r w:rsidRPr="00E5118B">
                              <w:rPr>
                                <w:rFonts w:ascii="Corbel" w:eastAsia="Times New Roman" w:hAnsi="Corbel" w:cs="Arial"/>
                                <w:color w:val="212529"/>
                                <w:sz w:val="16"/>
                                <w:szCs w:val="16"/>
                              </w:rPr>
                              <w:t>Shoplifting</w:t>
                            </w:r>
                          </w:p>
                          <w:p w:rsidR="00AC28F7" w:rsidRPr="00E5118B" w:rsidRDefault="00AC28F7" w:rsidP="00623FEC">
                            <w:pPr>
                              <w:pStyle w:val="ListParagraph"/>
                              <w:numPr>
                                <w:ilvl w:val="1"/>
                                <w:numId w:val="14"/>
                              </w:numPr>
                              <w:rPr>
                                <w:rFonts w:ascii="Corbel" w:eastAsia="Times New Roman" w:hAnsi="Corbel" w:cs="Arial"/>
                                <w:color w:val="212529"/>
                                <w:sz w:val="16"/>
                                <w:szCs w:val="16"/>
                              </w:rPr>
                            </w:pPr>
                            <w:r w:rsidRPr="00E5118B">
                              <w:rPr>
                                <w:rFonts w:ascii="Corbel" w:eastAsia="Times New Roman" w:hAnsi="Corbel" w:cs="Arial"/>
                                <w:color w:val="212529"/>
                                <w:sz w:val="16"/>
                                <w:szCs w:val="16"/>
                              </w:rPr>
                              <w:t>Theft from Building</w:t>
                            </w:r>
                          </w:p>
                          <w:p w:rsidR="00AC28F7" w:rsidRPr="00E5118B" w:rsidRDefault="00AC28F7" w:rsidP="00623FEC">
                            <w:pPr>
                              <w:pStyle w:val="ListParagraph"/>
                              <w:numPr>
                                <w:ilvl w:val="1"/>
                                <w:numId w:val="14"/>
                              </w:numPr>
                              <w:rPr>
                                <w:rFonts w:ascii="Corbel" w:eastAsia="Times New Roman" w:hAnsi="Corbel" w:cs="Arial"/>
                                <w:color w:val="212529"/>
                                <w:sz w:val="16"/>
                                <w:szCs w:val="16"/>
                              </w:rPr>
                            </w:pPr>
                            <w:r w:rsidRPr="00E5118B">
                              <w:rPr>
                                <w:rFonts w:ascii="Corbel" w:eastAsia="Times New Roman" w:hAnsi="Corbel" w:cs="Arial"/>
                                <w:color w:val="212529"/>
                                <w:sz w:val="16"/>
                                <w:szCs w:val="16"/>
                              </w:rPr>
                              <w:t>Theft from Coin-Operated Machine or Device</w:t>
                            </w:r>
                          </w:p>
                          <w:p w:rsidR="00AC28F7" w:rsidRPr="00E5118B" w:rsidRDefault="00AC28F7" w:rsidP="00623FEC">
                            <w:pPr>
                              <w:pStyle w:val="ListParagraph"/>
                              <w:numPr>
                                <w:ilvl w:val="1"/>
                                <w:numId w:val="14"/>
                              </w:numPr>
                              <w:rPr>
                                <w:rFonts w:ascii="Corbel" w:eastAsia="Times New Roman" w:hAnsi="Corbel" w:cs="Arial"/>
                                <w:color w:val="212529"/>
                                <w:sz w:val="16"/>
                                <w:szCs w:val="16"/>
                              </w:rPr>
                            </w:pPr>
                            <w:r w:rsidRPr="00E5118B">
                              <w:rPr>
                                <w:rFonts w:ascii="Corbel" w:eastAsia="Times New Roman" w:hAnsi="Corbel" w:cs="Arial"/>
                                <w:color w:val="212529"/>
                                <w:sz w:val="16"/>
                                <w:szCs w:val="16"/>
                              </w:rPr>
                              <w:t>Theft from Motor Vehicle</w:t>
                            </w:r>
                          </w:p>
                          <w:p w:rsidR="00AC28F7" w:rsidRPr="00E5118B" w:rsidRDefault="00AC28F7" w:rsidP="00623FEC">
                            <w:pPr>
                              <w:pStyle w:val="ListParagraph"/>
                              <w:numPr>
                                <w:ilvl w:val="1"/>
                                <w:numId w:val="14"/>
                              </w:numPr>
                              <w:rPr>
                                <w:rFonts w:ascii="Corbel" w:eastAsia="Times New Roman" w:hAnsi="Corbel" w:cs="Arial"/>
                                <w:color w:val="212529"/>
                                <w:sz w:val="16"/>
                                <w:szCs w:val="16"/>
                              </w:rPr>
                            </w:pPr>
                            <w:r w:rsidRPr="00E5118B">
                              <w:rPr>
                                <w:rFonts w:ascii="Corbel" w:eastAsia="Times New Roman" w:hAnsi="Corbel" w:cs="Arial"/>
                                <w:color w:val="212529"/>
                                <w:sz w:val="16"/>
                                <w:szCs w:val="16"/>
                              </w:rPr>
                              <w:t>Theft of Motor Vehicle Parts or Accessories</w:t>
                            </w:r>
                          </w:p>
                          <w:p w:rsidR="00AC28F7" w:rsidRPr="00E5118B" w:rsidRDefault="00AC28F7" w:rsidP="00623FEC">
                            <w:pPr>
                              <w:pStyle w:val="ListParagraph"/>
                              <w:numPr>
                                <w:ilvl w:val="1"/>
                                <w:numId w:val="14"/>
                              </w:numPr>
                              <w:rPr>
                                <w:rFonts w:ascii="Corbel" w:eastAsia="Times New Roman" w:hAnsi="Corbel" w:cs="Arial"/>
                                <w:color w:val="212529"/>
                                <w:sz w:val="16"/>
                                <w:szCs w:val="16"/>
                              </w:rPr>
                            </w:pPr>
                            <w:r w:rsidRPr="00E5118B">
                              <w:rPr>
                                <w:rFonts w:ascii="Corbel" w:eastAsia="Times New Roman" w:hAnsi="Corbel" w:cs="Arial"/>
                                <w:color w:val="212529"/>
                                <w:sz w:val="16"/>
                                <w:szCs w:val="16"/>
                              </w:rPr>
                              <w:t>All Other Larceny</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Motor Vehicle Theft</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Pornography/Obscene Material</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Prostitution Offenses</w:t>
                            </w:r>
                          </w:p>
                          <w:p w:rsidR="00AC28F7" w:rsidRPr="00E5118B" w:rsidRDefault="00AC28F7" w:rsidP="00623FEC">
                            <w:pPr>
                              <w:pStyle w:val="ListParagraph"/>
                              <w:numPr>
                                <w:ilvl w:val="1"/>
                                <w:numId w:val="15"/>
                              </w:numPr>
                              <w:rPr>
                                <w:rFonts w:ascii="Corbel" w:eastAsia="Times New Roman" w:hAnsi="Corbel" w:cs="Arial"/>
                                <w:color w:val="212529"/>
                                <w:sz w:val="16"/>
                                <w:szCs w:val="16"/>
                              </w:rPr>
                            </w:pPr>
                            <w:r w:rsidRPr="00E5118B">
                              <w:rPr>
                                <w:rFonts w:ascii="Corbel" w:eastAsia="Times New Roman" w:hAnsi="Corbel" w:cs="Arial"/>
                                <w:color w:val="212529"/>
                                <w:sz w:val="16"/>
                                <w:szCs w:val="16"/>
                              </w:rPr>
                              <w:t>Prostitution</w:t>
                            </w:r>
                          </w:p>
                          <w:p w:rsidR="00AC28F7" w:rsidRPr="00E5118B" w:rsidRDefault="00AC28F7" w:rsidP="00623FEC">
                            <w:pPr>
                              <w:pStyle w:val="ListParagraph"/>
                              <w:numPr>
                                <w:ilvl w:val="1"/>
                                <w:numId w:val="15"/>
                              </w:numPr>
                              <w:rPr>
                                <w:rFonts w:ascii="Corbel" w:eastAsia="Times New Roman" w:hAnsi="Corbel" w:cs="Arial"/>
                                <w:color w:val="212529"/>
                                <w:sz w:val="16"/>
                                <w:szCs w:val="16"/>
                              </w:rPr>
                            </w:pPr>
                            <w:r w:rsidRPr="00E5118B">
                              <w:rPr>
                                <w:rFonts w:ascii="Corbel" w:eastAsia="Times New Roman" w:hAnsi="Corbel" w:cs="Arial"/>
                                <w:color w:val="212529"/>
                                <w:sz w:val="16"/>
                                <w:szCs w:val="16"/>
                              </w:rPr>
                              <w:t>Assisting or Promoting Prostitution</w:t>
                            </w:r>
                          </w:p>
                          <w:p w:rsidR="00AC28F7" w:rsidRPr="00E5118B" w:rsidRDefault="00AC28F7" w:rsidP="00623FEC">
                            <w:pPr>
                              <w:pStyle w:val="ListParagraph"/>
                              <w:numPr>
                                <w:ilvl w:val="1"/>
                                <w:numId w:val="15"/>
                              </w:numPr>
                              <w:rPr>
                                <w:rFonts w:ascii="Corbel" w:eastAsia="Times New Roman" w:hAnsi="Corbel" w:cs="Arial"/>
                                <w:color w:val="212529"/>
                                <w:sz w:val="16"/>
                                <w:szCs w:val="16"/>
                              </w:rPr>
                            </w:pPr>
                            <w:r w:rsidRPr="00E5118B">
                              <w:rPr>
                                <w:rFonts w:ascii="Corbel" w:eastAsia="Times New Roman" w:hAnsi="Corbel" w:cs="Arial"/>
                                <w:color w:val="212529"/>
                                <w:sz w:val="16"/>
                                <w:szCs w:val="16"/>
                              </w:rPr>
                              <w:t>Purchasing Prostitution</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Robbery</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Sex Offenses (Forcible)</w:t>
                            </w:r>
                          </w:p>
                          <w:p w:rsidR="00AC28F7" w:rsidRPr="00E5118B" w:rsidRDefault="00AC28F7" w:rsidP="00623FEC">
                            <w:pPr>
                              <w:pStyle w:val="ListParagraph"/>
                              <w:numPr>
                                <w:ilvl w:val="1"/>
                                <w:numId w:val="16"/>
                              </w:numPr>
                              <w:rPr>
                                <w:rFonts w:ascii="Corbel" w:eastAsia="Times New Roman" w:hAnsi="Corbel" w:cs="Arial"/>
                                <w:color w:val="212529"/>
                                <w:sz w:val="16"/>
                                <w:szCs w:val="16"/>
                              </w:rPr>
                            </w:pPr>
                            <w:r w:rsidRPr="00E5118B">
                              <w:rPr>
                                <w:rFonts w:ascii="Corbel" w:eastAsia="Times New Roman" w:hAnsi="Corbel" w:cs="Arial"/>
                                <w:color w:val="212529"/>
                                <w:sz w:val="16"/>
                                <w:szCs w:val="16"/>
                              </w:rPr>
                              <w:t>Forcible Rape</w:t>
                            </w:r>
                          </w:p>
                          <w:p w:rsidR="00AC28F7" w:rsidRPr="00E5118B" w:rsidRDefault="00AC28F7" w:rsidP="00623FEC">
                            <w:pPr>
                              <w:pStyle w:val="ListParagraph"/>
                              <w:numPr>
                                <w:ilvl w:val="1"/>
                                <w:numId w:val="16"/>
                              </w:numPr>
                              <w:rPr>
                                <w:rFonts w:ascii="Corbel" w:eastAsia="Times New Roman" w:hAnsi="Corbel" w:cs="Arial"/>
                                <w:color w:val="212529"/>
                                <w:sz w:val="16"/>
                                <w:szCs w:val="16"/>
                              </w:rPr>
                            </w:pPr>
                            <w:r w:rsidRPr="00E5118B">
                              <w:rPr>
                                <w:rFonts w:ascii="Corbel" w:eastAsia="Times New Roman" w:hAnsi="Corbel" w:cs="Arial"/>
                                <w:color w:val="212529"/>
                                <w:sz w:val="16"/>
                                <w:szCs w:val="16"/>
                              </w:rPr>
                              <w:t>Forcible Sodomy</w:t>
                            </w:r>
                          </w:p>
                          <w:p w:rsidR="00AC28F7" w:rsidRPr="00E5118B" w:rsidRDefault="00AC28F7" w:rsidP="00623FEC">
                            <w:pPr>
                              <w:pStyle w:val="ListParagraph"/>
                              <w:numPr>
                                <w:ilvl w:val="1"/>
                                <w:numId w:val="16"/>
                              </w:numPr>
                              <w:rPr>
                                <w:rFonts w:ascii="Corbel" w:eastAsia="Times New Roman" w:hAnsi="Corbel" w:cs="Arial"/>
                                <w:color w:val="212529"/>
                                <w:sz w:val="16"/>
                                <w:szCs w:val="16"/>
                              </w:rPr>
                            </w:pPr>
                            <w:r w:rsidRPr="00E5118B">
                              <w:rPr>
                                <w:rFonts w:ascii="Corbel" w:eastAsia="Times New Roman" w:hAnsi="Corbel" w:cs="Arial"/>
                                <w:color w:val="212529"/>
                                <w:sz w:val="16"/>
                                <w:szCs w:val="16"/>
                              </w:rPr>
                              <w:t>Sexual Assault with An Object</w:t>
                            </w:r>
                          </w:p>
                          <w:p w:rsidR="00AC28F7" w:rsidRPr="00E5118B" w:rsidRDefault="00AC28F7" w:rsidP="00623FEC">
                            <w:pPr>
                              <w:pStyle w:val="ListParagraph"/>
                              <w:numPr>
                                <w:ilvl w:val="1"/>
                                <w:numId w:val="16"/>
                              </w:numPr>
                              <w:rPr>
                                <w:rFonts w:ascii="Corbel" w:eastAsia="Times New Roman" w:hAnsi="Corbel" w:cs="Arial"/>
                                <w:color w:val="212529"/>
                                <w:sz w:val="16"/>
                                <w:szCs w:val="16"/>
                              </w:rPr>
                            </w:pPr>
                            <w:r w:rsidRPr="00E5118B">
                              <w:rPr>
                                <w:rFonts w:ascii="Corbel" w:eastAsia="Times New Roman" w:hAnsi="Corbel" w:cs="Arial"/>
                                <w:color w:val="212529"/>
                                <w:sz w:val="16"/>
                                <w:szCs w:val="16"/>
                              </w:rPr>
                              <w:t>Forcible Fondling</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Sex Offenses (Non-Forcible)</w:t>
                            </w:r>
                          </w:p>
                          <w:p w:rsidR="00AC28F7" w:rsidRPr="00E5118B" w:rsidRDefault="00AC28F7" w:rsidP="00623FEC">
                            <w:pPr>
                              <w:pStyle w:val="ListParagraph"/>
                              <w:numPr>
                                <w:ilvl w:val="1"/>
                                <w:numId w:val="17"/>
                              </w:numPr>
                              <w:rPr>
                                <w:rFonts w:ascii="Corbel" w:eastAsia="Times New Roman" w:hAnsi="Corbel" w:cs="Arial"/>
                                <w:color w:val="212529"/>
                                <w:sz w:val="16"/>
                                <w:szCs w:val="16"/>
                              </w:rPr>
                            </w:pPr>
                            <w:r w:rsidRPr="00E5118B">
                              <w:rPr>
                                <w:rFonts w:ascii="Corbel" w:eastAsia="Times New Roman" w:hAnsi="Corbel" w:cs="Arial"/>
                                <w:color w:val="212529"/>
                                <w:sz w:val="16"/>
                                <w:szCs w:val="16"/>
                              </w:rPr>
                              <w:t>Incest</w:t>
                            </w:r>
                          </w:p>
                          <w:p w:rsidR="00AC28F7" w:rsidRPr="00E5118B" w:rsidRDefault="00AC28F7" w:rsidP="00623FEC">
                            <w:pPr>
                              <w:pStyle w:val="ListParagraph"/>
                              <w:numPr>
                                <w:ilvl w:val="1"/>
                                <w:numId w:val="17"/>
                              </w:numPr>
                              <w:rPr>
                                <w:rFonts w:ascii="Corbel" w:eastAsia="Times New Roman" w:hAnsi="Corbel" w:cs="Arial"/>
                                <w:color w:val="212529"/>
                                <w:sz w:val="16"/>
                                <w:szCs w:val="16"/>
                              </w:rPr>
                            </w:pPr>
                            <w:r w:rsidRPr="00E5118B">
                              <w:rPr>
                                <w:rFonts w:ascii="Corbel" w:eastAsia="Times New Roman" w:hAnsi="Corbel" w:cs="Arial"/>
                                <w:color w:val="212529"/>
                                <w:sz w:val="16"/>
                                <w:szCs w:val="16"/>
                              </w:rPr>
                              <w:t>Statutory</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Stolen Property</w:t>
                            </w:r>
                          </w:p>
                          <w:p w:rsidR="00AC28F7" w:rsidRPr="00623FEC" w:rsidRDefault="00AC28F7" w:rsidP="00623FEC">
                            <w:pPr>
                              <w:pStyle w:val="ListParagraph"/>
                              <w:numPr>
                                <w:ilvl w:val="0"/>
                                <w:numId w:val="5"/>
                              </w:numPr>
                              <w:rPr>
                                <w:rFonts w:ascii="Arial" w:eastAsia="Times New Roman" w:hAnsi="Arial" w:cs="Arial"/>
                                <w:color w:val="212529"/>
                                <w:sz w:val="16"/>
                                <w:szCs w:val="16"/>
                              </w:rPr>
                            </w:pPr>
                            <w:r w:rsidRPr="00E5118B">
                              <w:rPr>
                                <w:rFonts w:ascii="Corbel" w:eastAsia="Times New Roman" w:hAnsi="Corbel" w:cs="Arial"/>
                                <w:color w:val="212529"/>
                                <w:sz w:val="16"/>
                                <w:szCs w:val="16"/>
                              </w:rPr>
                              <w:t>Weapon Law Violations</w:t>
                            </w:r>
                          </w:p>
                          <w:p w:rsidR="00AC28F7" w:rsidRDefault="00AC28F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65.75pt;margin-top:15.3pt;width:166.5pt;height:374.25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e7RwIAAMQEAAAOAAAAZHJzL2Uyb0RvYy54bWysVNuO0zAQfUfiHyy/07Sh3WWjpqulCwhp&#10;uYhdPmDq2I21jifYbpPu1zN22lAuEhLixbIzc86cuWV53TeG7aXzGm3JZ5MpZ9IKrLTdlvzrw9sX&#10;rzjzAWwFBq0s+UF6fr16/mzZtYXMsUZTSceIxPqia0teh9AWWeZFLRvwE2ylJaNC10Cgp9tmlYOO&#10;2BuT5dPpRdahq1qHQnpPX28HI18lfqWkCJ+U8jIwU3LSFtLp0rmJZ7ZaQrF10NZaHGXAP6hoQFsK&#10;OlLdQgC2c/o3qkYLhx5VmAhsMlRKC5lyoGxm01+yua+hlSkXKo5vxzL5/0crPu4/O6arkr+k8lho&#10;qEcPsg/sNfYsj+XpWl+Q131LfqGnz9TmlKpv71A8emZxXYPdyhvnsKslVCRvFpHZGXTg8ZFk033A&#10;isLALmAi6pVrYu2oGozYScdhbE2UIuhjPpvNFwsyCbLNLxf51eUixYDiBG+dD+8kNixeSu6o94ke&#10;9nc+RDlQnFxiNGPjGfW+sVUagwDaDHdyjeaUQNR8VB8ORg7QL1JR0aKuoRRxXOXaOLYHGjQQQtpw&#10;0mcseUeY0saMwGMNfwaaMBRu9I0wmcZ4BE7/HnFEpKhowwhutEX3J4LqcYw8+J+yH3KOnQz9pk+T&#10;cnEaiw1WB2qow2Gt6DdAlxrdE2cdrVTJ/bcdOMmZeW9pKK5m83ncwfSYLy5zerhzy+bcAlYQVckD&#10;Z8N1HdLexpws3tDwKJ3aGrUNSo6aaVVSt49rHXfx/J28fvx8Vt8BAAD//wMAUEsDBBQABgAIAAAA&#10;IQADlZV+4AAAAAoBAAAPAAAAZHJzL2Rvd25yZXYueG1sTI89T8MwEIZ3JP6DdUhs1DaFtIQ4VUEq&#10;IxKhDGxObJKI+Bxstw399b1OsN3Ho/eeK1aTG9jehth7VCBnApjFxpseWwXb983NElhMGo0ePFoF&#10;vzbCqry8KHRu/AHf7L5KLaMQjLlW0KU05pzHprNOx5kfLdLuywenE7Wh5SboA4W7gd8KkXGne6QL&#10;nR7tc2eb72rnFLx4KT+P9bQVm9ef48fTshdhXSl1fTWtH4ElO6U/GM76pA4lOdV+hyayQcF8Lu8J&#10;pUJkwAjIsjsa1AoWiwcJvCz4/xfKEwAAAP//AwBQSwECLQAUAAYACAAAACEAtoM4kv4AAADhAQAA&#10;EwAAAAAAAAAAAAAAAAAAAAAAW0NvbnRlbnRfVHlwZXNdLnhtbFBLAQItABQABgAIAAAAIQA4/SH/&#10;1gAAAJQBAAALAAAAAAAAAAAAAAAAAC8BAABfcmVscy8ucmVsc1BLAQItABQABgAIAAAAIQAe/ie7&#10;RwIAAMQEAAAOAAAAAAAAAAAAAAAAAC4CAABkcnMvZTJvRG9jLnhtbFBLAQItABQABgAIAAAAIQAD&#10;lZV+4AAAAAoBAAAPAAAAAAAAAAAAAAAAAKEEAABkcnMvZG93bnJldi54bWxQSwUGAAAAAAQABADz&#10;AAAArgUAAAAA&#10;" fillcolor="white [3201]" strokecolor="#4472c4 [3208]" strokeweight="1pt">
                <v:textbox>
                  <w:txbxContent>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Kidnapping/Abduction</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Larceny/</w:t>
                      </w:r>
                      <w:r>
                        <w:rPr>
                          <w:rFonts w:ascii="Corbel" w:eastAsia="Times New Roman" w:hAnsi="Corbel" w:cs="Arial"/>
                          <w:color w:val="212529"/>
                          <w:sz w:val="16"/>
                          <w:szCs w:val="16"/>
                        </w:rPr>
                        <w:t>T</w:t>
                      </w:r>
                      <w:r w:rsidRPr="00E5118B">
                        <w:rPr>
                          <w:rFonts w:ascii="Corbel" w:eastAsia="Times New Roman" w:hAnsi="Corbel" w:cs="Arial"/>
                          <w:color w:val="212529"/>
                          <w:sz w:val="16"/>
                          <w:szCs w:val="16"/>
                        </w:rPr>
                        <w:t>heft Offenses</w:t>
                      </w:r>
                    </w:p>
                    <w:p w:rsidR="00AC28F7" w:rsidRPr="00E5118B" w:rsidRDefault="00AC28F7" w:rsidP="00623FEC">
                      <w:pPr>
                        <w:pStyle w:val="ListParagraph"/>
                        <w:numPr>
                          <w:ilvl w:val="1"/>
                          <w:numId w:val="14"/>
                        </w:numPr>
                        <w:rPr>
                          <w:rFonts w:ascii="Corbel" w:eastAsia="Times New Roman" w:hAnsi="Corbel" w:cs="Arial"/>
                          <w:color w:val="212529"/>
                          <w:sz w:val="16"/>
                          <w:szCs w:val="16"/>
                        </w:rPr>
                      </w:pPr>
                      <w:r w:rsidRPr="00E5118B">
                        <w:rPr>
                          <w:rFonts w:ascii="Corbel" w:eastAsia="Times New Roman" w:hAnsi="Corbel" w:cs="Arial"/>
                          <w:color w:val="212529"/>
                          <w:sz w:val="16"/>
                          <w:szCs w:val="16"/>
                        </w:rPr>
                        <w:t>Pocket Picking</w:t>
                      </w:r>
                    </w:p>
                    <w:p w:rsidR="00AC28F7" w:rsidRPr="00E5118B" w:rsidRDefault="00AC28F7" w:rsidP="00623FEC">
                      <w:pPr>
                        <w:pStyle w:val="ListParagraph"/>
                        <w:numPr>
                          <w:ilvl w:val="1"/>
                          <w:numId w:val="14"/>
                        </w:numPr>
                        <w:rPr>
                          <w:rFonts w:ascii="Corbel" w:eastAsia="Times New Roman" w:hAnsi="Corbel" w:cs="Arial"/>
                          <w:color w:val="212529"/>
                          <w:sz w:val="16"/>
                          <w:szCs w:val="16"/>
                        </w:rPr>
                      </w:pPr>
                      <w:r w:rsidRPr="00E5118B">
                        <w:rPr>
                          <w:rFonts w:ascii="Corbel" w:eastAsia="Times New Roman" w:hAnsi="Corbel" w:cs="Arial"/>
                          <w:color w:val="212529"/>
                          <w:sz w:val="16"/>
                          <w:szCs w:val="16"/>
                        </w:rPr>
                        <w:t>Purse Snatching</w:t>
                      </w:r>
                    </w:p>
                    <w:p w:rsidR="00AC28F7" w:rsidRPr="00E5118B" w:rsidRDefault="00AC28F7" w:rsidP="00623FEC">
                      <w:pPr>
                        <w:pStyle w:val="ListParagraph"/>
                        <w:numPr>
                          <w:ilvl w:val="1"/>
                          <w:numId w:val="14"/>
                        </w:numPr>
                        <w:rPr>
                          <w:rFonts w:ascii="Corbel" w:eastAsia="Times New Roman" w:hAnsi="Corbel" w:cs="Arial"/>
                          <w:color w:val="212529"/>
                          <w:sz w:val="16"/>
                          <w:szCs w:val="16"/>
                        </w:rPr>
                      </w:pPr>
                      <w:r w:rsidRPr="00E5118B">
                        <w:rPr>
                          <w:rFonts w:ascii="Corbel" w:eastAsia="Times New Roman" w:hAnsi="Corbel" w:cs="Arial"/>
                          <w:color w:val="212529"/>
                          <w:sz w:val="16"/>
                          <w:szCs w:val="16"/>
                        </w:rPr>
                        <w:t>Shoplifting</w:t>
                      </w:r>
                    </w:p>
                    <w:p w:rsidR="00AC28F7" w:rsidRPr="00E5118B" w:rsidRDefault="00AC28F7" w:rsidP="00623FEC">
                      <w:pPr>
                        <w:pStyle w:val="ListParagraph"/>
                        <w:numPr>
                          <w:ilvl w:val="1"/>
                          <w:numId w:val="14"/>
                        </w:numPr>
                        <w:rPr>
                          <w:rFonts w:ascii="Corbel" w:eastAsia="Times New Roman" w:hAnsi="Corbel" w:cs="Arial"/>
                          <w:color w:val="212529"/>
                          <w:sz w:val="16"/>
                          <w:szCs w:val="16"/>
                        </w:rPr>
                      </w:pPr>
                      <w:r w:rsidRPr="00E5118B">
                        <w:rPr>
                          <w:rFonts w:ascii="Corbel" w:eastAsia="Times New Roman" w:hAnsi="Corbel" w:cs="Arial"/>
                          <w:color w:val="212529"/>
                          <w:sz w:val="16"/>
                          <w:szCs w:val="16"/>
                        </w:rPr>
                        <w:t>Theft from Building</w:t>
                      </w:r>
                    </w:p>
                    <w:p w:rsidR="00AC28F7" w:rsidRPr="00E5118B" w:rsidRDefault="00AC28F7" w:rsidP="00623FEC">
                      <w:pPr>
                        <w:pStyle w:val="ListParagraph"/>
                        <w:numPr>
                          <w:ilvl w:val="1"/>
                          <w:numId w:val="14"/>
                        </w:numPr>
                        <w:rPr>
                          <w:rFonts w:ascii="Corbel" w:eastAsia="Times New Roman" w:hAnsi="Corbel" w:cs="Arial"/>
                          <w:color w:val="212529"/>
                          <w:sz w:val="16"/>
                          <w:szCs w:val="16"/>
                        </w:rPr>
                      </w:pPr>
                      <w:r w:rsidRPr="00E5118B">
                        <w:rPr>
                          <w:rFonts w:ascii="Corbel" w:eastAsia="Times New Roman" w:hAnsi="Corbel" w:cs="Arial"/>
                          <w:color w:val="212529"/>
                          <w:sz w:val="16"/>
                          <w:szCs w:val="16"/>
                        </w:rPr>
                        <w:t>Theft from Coin-Operated Machine or Device</w:t>
                      </w:r>
                    </w:p>
                    <w:p w:rsidR="00AC28F7" w:rsidRPr="00E5118B" w:rsidRDefault="00AC28F7" w:rsidP="00623FEC">
                      <w:pPr>
                        <w:pStyle w:val="ListParagraph"/>
                        <w:numPr>
                          <w:ilvl w:val="1"/>
                          <w:numId w:val="14"/>
                        </w:numPr>
                        <w:rPr>
                          <w:rFonts w:ascii="Corbel" w:eastAsia="Times New Roman" w:hAnsi="Corbel" w:cs="Arial"/>
                          <w:color w:val="212529"/>
                          <w:sz w:val="16"/>
                          <w:szCs w:val="16"/>
                        </w:rPr>
                      </w:pPr>
                      <w:r w:rsidRPr="00E5118B">
                        <w:rPr>
                          <w:rFonts w:ascii="Corbel" w:eastAsia="Times New Roman" w:hAnsi="Corbel" w:cs="Arial"/>
                          <w:color w:val="212529"/>
                          <w:sz w:val="16"/>
                          <w:szCs w:val="16"/>
                        </w:rPr>
                        <w:t>Theft from Motor Vehicle</w:t>
                      </w:r>
                    </w:p>
                    <w:p w:rsidR="00AC28F7" w:rsidRPr="00E5118B" w:rsidRDefault="00AC28F7" w:rsidP="00623FEC">
                      <w:pPr>
                        <w:pStyle w:val="ListParagraph"/>
                        <w:numPr>
                          <w:ilvl w:val="1"/>
                          <w:numId w:val="14"/>
                        </w:numPr>
                        <w:rPr>
                          <w:rFonts w:ascii="Corbel" w:eastAsia="Times New Roman" w:hAnsi="Corbel" w:cs="Arial"/>
                          <w:color w:val="212529"/>
                          <w:sz w:val="16"/>
                          <w:szCs w:val="16"/>
                        </w:rPr>
                      </w:pPr>
                      <w:r w:rsidRPr="00E5118B">
                        <w:rPr>
                          <w:rFonts w:ascii="Corbel" w:eastAsia="Times New Roman" w:hAnsi="Corbel" w:cs="Arial"/>
                          <w:color w:val="212529"/>
                          <w:sz w:val="16"/>
                          <w:szCs w:val="16"/>
                        </w:rPr>
                        <w:t>Theft of Motor Vehicle Parts or Accessories</w:t>
                      </w:r>
                    </w:p>
                    <w:p w:rsidR="00AC28F7" w:rsidRPr="00E5118B" w:rsidRDefault="00AC28F7" w:rsidP="00623FEC">
                      <w:pPr>
                        <w:pStyle w:val="ListParagraph"/>
                        <w:numPr>
                          <w:ilvl w:val="1"/>
                          <w:numId w:val="14"/>
                        </w:numPr>
                        <w:rPr>
                          <w:rFonts w:ascii="Corbel" w:eastAsia="Times New Roman" w:hAnsi="Corbel" w:cs="Arial"/>
                          <w:color w:val="212529"/>
                          <w:sz w:val="16"/>
                          <w:szCs w:val="16"/>
                        </w:rPr>
                      </w:pPr>
                      <w:r w:rsidRPr="00E5118B">
                        <w:rPr>
                          <w:rFonts w:ascii="Corbel" w:eastAsia="Times New Roman" w:hAnsi="Corbel" w:cs="Arial"/>
                          <w:color w:val="212529"/>
                          <w:sz w:val="16"/>
                          <w:szCs w:val="16"/>
                        </w:rPr>
                        <w:t>All Other Larceny</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Motor Vehicle Theft</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Pornography/Obscene Material</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Prostitution Offenses</w:t>
                      </w:r>
                    </w:p>
                    <w:p w:rsidR="00AC28F7" w:rsidRPr="00E5118B" w:rsidRDefault="00AC28F7" w:rsidP="00623FEC">
                      <w:pPr>
                        <w:pStyle w:val="ListParagraph"/>
                        <w:numPr>
                          <w:ilvl w:val="1"/>
                          <w:numId w:val="15"/>
                        </w:numPr>
                        <w:rPr>
                          <w:rFonts w:ascii="Corbel" w:eastAsia="Times New Roman" w:hAnsi="Corbel" w:cs="Arial"/>
                          <w:color w:val="212529"/>
                          <w:sz w:val="16"/>
                          <w:szCs w:val="16"/>
                        </w:rPr>
                      </w:pPr>
                      <w:r w:rsidRPr="00E5118B">
                        <w:rPr>
                          <w:rFonts w:ascii="Corbel" w:eastAsia="Times New Roman" w:hAnsi="Corbel" w:cs="Arial"/>
                          <w:color w:val="212529"/>
                          <w:sz w:val="16"/>
                          <w:szCs w:val="16"/>
                        </w:rPr>
                        <w:t>Prostitution</w:t>
                      </w:r>
                    </w:p>
                    <w:p w:rsidR="00AC28F7" w:rsidRPr="00E5118B" w:rsidRDefault="00AC28F7" w:rsidP="00623FEC">
                      <w:pPr>
                        <w:pStyle w:val="ListParagraph"/>
                        <w:numPr>
                          <w:ilvl w:val="1"/>
                          <w:numId w:val="15"/>
                        </w:numPr>
                        <w:rPr>
                          <w:rFonts w:ascii="Corbel" w:eastAsia="Times New Roman" w:hAnsi="Corbel" w:cs="Arial"/>
                          <w:color w:val="212529"/>
                          <w:sz w:val="16"/>
                          <w:szCs w:val="16"/>
                        </w:rPr>
                      </w:pPr>
                      <w:r w:rsidRPr="00E5118B">
                        <w:rPr>
                          <w:rFonts w:ascii="Corbel" w:eastAsia="Times New Roman" w:hAnsi="Corbel" w:cs="Arial"/>
                          <w:color w:val="212529"/>
                          <w:sz w:val="16"/>
                          <w:szCs w:val="16"/>
                        </w:rPr>
                        <w:t>Assisting or Promoting Prostitution</w:t>
                      </w:r>
                    </w:p>
                    <w:p w:rsidR="00AC28F7" w:rsidRPr="00E5118B" w:rsidRDefault="00AC28F7" w:rsidP="00623FEC">
                      <w:pPr>
                        <w:pStyle w:val="ListParagraph"/>
                        <w:numPr>
                          <w:ilvl w:val="1"/>
                          <w:numId w:val="15"/>
                        </w:numPr>
                        <w:rPr>
                          <w:rFonts w:ascii="Corbel" w:eastAsia="Times New Roman" w:hAnsi="Corbel" w:cs="Arial"/>
                          <w:color w:val="212529"/>
                          <w:sz w:val="16"/>
                          <w:szCs w:val="16"/>
                        </w:rPr>
                      </w:pPr>
                      <w:r w:rsidRPr="00E5118B">
                        <w:rPr>
                          <w:rFonts w:ascii="Corbel" w:eastAsia="Times New Roman" w:hAnsi="Corbel" w:cs="Arial"/>
                          <w:color w:val="212529"/>
                          <w:sz w:val="16"/>
                          <w:szCs w:val="16"/>
                        </w:rPr>
                        <w:t>Purchasing Prostitution</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Robbery</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Sex Offenses (Forcible)</w:t>
                      </w:r>
                    </w:p>
                    <w:p w:rsidR="00AC28F7" w:rsidRPr="00E5118B" w:rsidRDefault="00AC28F7" w:rsidP="00623FEC">
                      <w:pPr>
                        <w:pStyle w:val="ListParagraph"/>
                        <w:numPr>
                          <w:ilvl w:val="1"/>
                          <w:numId w:val="16"/>
                        </w:numPr>
                        <w:rPr>
                          <w:rFonts w:ascii="Corbel" w:eastAsia="Times New Roman" w:hAnsi="Corbel" w:cs="Arial"/>
                          <w:color w:val="212529"/>
                          <w:sz w:val="16"/>
                          <w:szCs w:val="16"/>
                        </w:rPr>
                      </w:pPr>
                      <w:r w:rsidRPr="00E5118B">
                        <w:rPr>
                          <w:rFonts w:ascii="Corbel" w:eastAsia="Times New Roman" w:hAnsi="Corbel" w:cs="Arial"/>
                          <w:color w:val="212529"/>
                          <w:sz w:val="16"/>
                          <w:szCs w:val="16"/>
                        </w:rPr>
                        <w:t>Forcible Rape</w:t>
                      </w:r>
                    </w:p>
                    <w:p w:rsidR="00AC28F7" w:rsidRPr="00E5118B" w:rsidRDefault="00AC28F7" w:rsidP="00623FEC">
                      <w:pPr>
                        <w:pStyle w:val="ListParagraph"/>
                        <w:numPr>
                          <w:ilvl w:val="1"/>
                          <w:numId w:val="16"/>
                        </w:numPr>
                        <w:rPr>
                          <w:rFonts w:ascii="Corbel" w:eastAsia="Times New Roman" w:hAnsi="Corbel" w:cs="Arial"/>
                          <w:color w:val="212529"/>
                          <w:sz w:val="16"/>
                          <w:szCs w:val="16"/>
                        </w:rPr>
                      </w:pPr>
                      <w:r w:rsidRPr="00E5118B">
                        <w:rPr>
                          <w:rFonts w:ascii="Corbel" w:eastAsia="Times New Roman" w:hAnsi="Corbel" w:cs="Arial"/>
                          <w:color w:val="212529"/>
                          <w:sz w:val="16"/>
                          <w:szCs w:val="16"/>
                        </w:rPr>
                        <w:t>Forcible Sodomy</w:t>
                      </w:r>
                    </w:p>
                    <w:p w:rsidR="00AC28F7" w:rsidRPr="00E5118B" w:rsidRDefault="00AC28F7" w:rsidP="00623FEC">
                      <w:pPr>
                        <w:pStyle w:val="ListParagraph"/>
                        <w:numPr>
                          <w:ilvl w:val="1"/>
                          <w:numId w:val="16"/>
                        </w:numPr>
                        <w:rPr>
                          <w:rFonts w:ascii="Corbel" w:eastAsia="Times New Roman" w:hAnsi="Corbel" w:cs="Arial"/>
                          <w:color w:val="212529"/>
                          <w:sz w:val="16"/>
                          <w:szCs w:val="16"/>
                        </w:rPr>
                      </w:pPr>
                      <w:r w:rsidRPr="00E5118B">
                        <w:rPr>
                          <w:rFonts w:ascii="Corbel" w:eastAsia="Times New Roman" w:hAnsi="Corbel" w:cs="Arial"/>
                          <w:color w:val="212529"/>
                          <w:sz w:val="16"/>
                          <w:szCs w:val="16"/>
                        </w:rPr>
                        <w:t>Sexual Assault with An Object</w:t>
                      </w:r>
                    </w:p>
                    <w:p w:rsidR="00AC28F7" w:rsidRPr="00E5118B" w:rsidRDefault="00AC28F7" w:rsidP="00623FEC">
                      <w:pPr>
                        <w:pStyle w:val="ListParagraph"/>
                        <w:numPr>
                          <w:ilvl w:val="1"/>
                          <w:numId w:val="16"/>
                        </w:numPr>
                        <w:rPr>
                          <w:rFonts w:ascii="Corbel" w:eastAsia="Times New Roman" w:hAnsi="Corbel" w:cs="Arial"/>
                          <w:color w:val="212529"/>
                          <w:sz w:val="16"/>
                          <w:szCs w:val="16"/>
                        </w:rPr>
                      </w:pPr>
                      <w:r w:rsidRPr="00E5118B">
                        <w:rPr>
                          <w:rFonts w:ascii="Corbel" w:eastAsia="Times New Roman" w:hAnsi="Corbel" w:cs="Arial"/>
                          <w:color w:val="212529"/>
                          <w:sz w:val="16"/>
                          <w:szCs w:val="16"/>
                        </w:rPr>
                        <w:t>Forcible Fondling</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Sex Offenses (Non-Forcible)</w:t>
                      </w:r>
                    </w:p>
                    <w:p w:rsidR="00AC28F7" w:rsidRPr="00E5118B" w:rsidRDefault="00AC28F7" w:rsidP="00623FEC">
                      <w:pPr>
                        <w:pStyle w:val="ListParagraph"/>
                        <w:numPr>
                          <w:ilvl w:val="1"/>
                          <w:numId w:val="17"/>
                        </w:numPr>
                        <w:rPr>
                          <w:rFonts w:ascii="Corbel" w:eastAsia="Times New Roman" w:hAnsi="Corbel" w:cs="Arial"/>
                          <w:color w:val="212529"/>
                          <w:sz w:val="16"/>
                          <w:szCs w:val="16"/>
                        </w:rPr>
                      </w:pPr>
                      <w:r w:rsidRPr="00E5118B">
                        <w:rPr>
                          <w:rFonts w:ascii="Corbel" w:eastAsia="Times New Roman" w:hAnsi="Corbel" w:cs="Arial"/>
                          <w:color w:val="212529"/>
                          <w:sz w:val="16"/>
                          <w:szCs w:val="16"/>
                        </w:rPr>
                        <w:t>Incest</w:t>
                      </w:r>
                    </w:p>
                    <w:p w:rsidR="00AC28F7" w:rsidRPr="00E5118B" w:rsidRDefault="00AC28F7" w:rsidP="00623FEC">
                      <w:pPr>
                        <w:pStyle w:val="ListParagraph"/>
                        <w:numPr>
                          <w:ilvl w:val="1"/>
                          <w:numId w:val="17"/>
                        </w:numPr>
                        <w:rPr>
                          <w:rFonts w:ascii="Corbel" w:eastAsia="Times New Roman" w:hAnsi="Corbel" w:cs="Arial"/>
                          <w:color w:val="212529"/>
                          <w:sz w:val="16"/>
                          <w:szCs w:val="16"/>
                        </w:rPr>
                      </w:pPr>
                      <w:r w:rsidRPr="00E5118B">
                        <w:rPr>
                          <w:rFonts w:ascii="Corbel" w:eastAsia="Times New Roman" w:hAnsi="Corbel" w:cs="Arial"/>
                          <w:color w:val="212529"/>
                          <w:sz w:val="16"/>
                          <w:szCs w:val="16"/>
                        </w:rPr>
                        <w:t>Statutory</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Stolen Property</w:t>
                      </w:r>
                    </w:p>
                    <w:p w:rsidR="00AC28F7" w:rsidRPr="00623FEC" w:rsidRDefault="00AC28F7" w:rsidP="00623FEC">
                      <w:pPr>
                        <w:pStyle w:val="ListParagraph"/>
                        <w:numPr>
                          <w:ilvl w:val="0"/>
                          <w:numId w:val="5"/>
                        </w:numPr>
                        <w:rPr>
                          <w:rFonts w:ascii="Arial" w:eastAsia="Times New Roman" w:hAnsi="Arial" w:cs="Arial"/>
                          <w:color w:val="212529"/>
                          <w:sz w:val="16"/>
                          <w:szCs w:val="16"/>
                        </w:rPr>
                      </w:pPr>
                      <w:r w:rsidRPr="00E5118B">
                        <w:rPr>
                          <w:rFonts w:ascii="Corbel" w:eastAsia="Times New Roman" w:hAnsi="Corbel" w:cs="Arial"/>
                          <w:color w:val="212529"/>
                          <w:sz w:val="16"/>
                          <w:szCs w:val="16"/>
                        </w:rPr>
                        <w:t>Weapon Law Violations</w:t>
                      </w:r>
                    </w:p>
                    <w:p w:rsidR="00AC28F7" w:rsidRDefault="00AC28F7"/>
                  </w:txbxContent>
                </v:textbox>
                <w10:wrap type="tight"/>
              </v:shape>
            </w:pict>
          </mc:Fallback>
        </mc:AlternateContent>
      </w:r>
      <w:r w:rsidR="00896584" w:rsidRPr="00BA48D7">
        <w:rPr>
          <w:rFonts w:ascii="Corbel" w:hAnsi="Corbel"/>
          <w:noProof/>
        </w:rPr>
        <w:t>Standardized data to compare crime across jursiditctions</w:t>
      </w:r>
      <w:r w:rsidR="00204927">
        <w:rPr>
          <w:rFonts w:ascii="Corbel" w:hAnsi="Corbel"/>
          <w:noProof/>
        </w:rPr>
        <w:t>.</w:t>
      </w:r>
      <w:r w:rsidR="00896584" w:rsidRPr="00BA48D7">
        <w:rPr>
          <w:rFonts w:ascii="Corbel" w:hAnsi="Corbel"/>
          <w:noProof/>
        </w:rPr>
        <w:t xml:space="preserve"> </w:t>
      </w:r>
    </w:p>
    <w:p w:rsidR="00EC339B" w:rsidRPr="00BA48D7" w:rsidRDefault="00896584" w:rsidP="00EC339B">
      <w:pPr>
        <w:pStyle w:val="ListParagraph"/>
        <w:numPr>
          <w:ilvl w:val="0"/>
          <w:numId w:val="18"/>
        </w:numPr>
        <w:rPr>
          <w:rFonts w:ascii="Corbel" w:hAnsi="Corbel"/>
          <w:noProof/>
        </w:rPr>
      </w:pPr>
      <w:r w:rsidRPr="00BA48D7">
        <w:rPr>
          <w:rFonts w:ascii="Corbel" w:hAnsi="Corbel"/>
          <w:noProof/>
        </w:rPr>
        <w:t>Can be used for tactical or strategic analysis at the local, state, and national levels</w:t>
      </w:r>
      <w:r w:rsidR="00204927">
        <w:rPr>
          <w:rFonts w:ascii="Corbel" w:hAnsi="Corbel"/>
          <w:noProof/>
        </w:rPr>
        <w:t>.</w:t>
      </w:r>
    </w:p>
    <w:p w:rsidR="00D75678" w:rsidRPr="00D75678" w:rsidRDefault="00E5118B" w:rsidP="00BB4536">
      <w:pPr>
        <w:rPr>
          <w:rFonts w:ascii="Corbel" w:hAnsi="Corbel" w:cstheme="minorHAnsi"/>
          <w:color w:val="1F4E79" w:themeColor="accent1" w:themeShade="80"/>
          <w:sz w:val="32"/>
          <w:szCs w:val="32"/>
        </w:rPr>
      </w:pPr>
      <w:r w:rsidRPr="00623FEC">
        <w:rPr>
          <w:rFonts w:cstheme="minorHAnsi"/>
          <w:noProof/>
          <w:sz w:val="28"/>
          <w:szCs w:val="28"/>
        </w:rPr>
        <mc:AlternateContent>
          <mc:Choice Requires="wps">
            <w:drawing>
              <wp:anchor distT="45720" distB="45720" distL="114300" distR="114300" simplePos="0" relativeHeight="251657728" behindDoc="1" locked="0" layoutInCell="1" allowOverlap="1">
                <wp:simplePos x="0" y="0"/>
                <wp:positionH relativeFrom="margin">
                  <wp:posOffset>4381500</wp:posOffset>
                </wp:positionH>
                <wp:positionV relativeFrom="paragraph">
                  <wp:posOffset>424180</wp:posOffset>
                </wp:positionV>
                <wp:extent cx="2200275" cy="2590800"/>
                <wp:effectExtent l="0" t="0" r="28575" b="19050"/>
                <wp:wrapTight wrapText="bothSides">
                  <wp:wrapPolygon edited="0">
                    <wp:start x="0" y="0"/>
                    <wp:lineTo x="0" y="21600"/>
                    <wp:lineTo x="21694" y="21600"/>
                    <wp:lineTo x="21694" y="0"/>
                    <wp:lineTo x="0" y="0"/>
                  </wp:wrapPolygon>
                </wp:wrapTight>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2590800"/>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rsidR="00AC28F7" w:rsidRDefault="00AC28F7">
                            <w:pPr>
                              <w:rPr>
                                <w:rFonts w:ascii="Corbel" w:hAnsi="Corbel" w:cstheme="minorHAnsi"/>
                                <w:color w:val="1F4E79" w:themeColor="accent1" w:themeShade="80"/>
                                <w:sz w:val="32"/>
                                <w:szCs w:val="32"/>
                              </w:rPr>
                            </w:pPr>
                            <w:r>
                              <w:rPr>
                                <w:rFonts w:ascii="Corbel" w:hAnsi="Corbel" w:cstheme="minorHAnsi"/>
                                <w:color w:val="1F4E79" w:themeColor="accent1" w:themeShade="80"/>
                                <w:sz w:val="32"/>
                                <w:szCs w:val="32"/>
                              </w:rPr>
                              <w:t>Group B Offenses</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Bad Checks (Decommissioned January 2022)</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Curfew/Loitering/Vagrancy Violations</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Disorderly Conduct</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Driving Under the Influence</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Drunkenness (Decommissioned January 2022)</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Family Offenses, Nonviolent</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Liquor Law Violations</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Peeping Tom (Decommissioned January 2022)</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Runaway</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Trespass on Real Property</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All Other Offenses</w:t>
                            </w:r>
                          </w:p>
                          <w:p w:rsidR="00AC28F7" w:rsidRPr="00623FEC" w:rsidRDefault="00AC28F7">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345pt;margin-top:33.4pt;width:173.25pt;height:204pt;z-index:-251658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YQHSQIAAMQEAAAOAAAAZHJzL2Uyb0RvYy54bWysVG1v0zAQ/o7Ef7D8nSUNLduiptPoACGN&#10;F7HxA66O3VhzfMH2mnS/nrPThvIiISG+WHbunueee8vyamgN20nnNdqKz85yzqQVWGu7rfjX+7cv&#10;LjjzAWwNBq2s+F56frV6/mzZd6UssEFTS8eIxPqy7yrehNCVWeZFI1vwZ9hJS0aFroVAT7fNagc9&#10;sbcmK/L8VdajqzuHQnpPX29GI18lfqWkCJ+U8jIwU3HSFtLp0rmJZ7ZaQrl10DVaHGTAP6hoQVsK&#10;OlHdQAD26PRvVK0WDj2qcCawzVApLWTKgbKZ5b9kc9dAJ1MuVBzfTWXy/49WfNx9dkzXFX8548xC&#10;Sz26l0Ngr3FgRSxP3/mSvO468gsDfaY2p1R9d4viwTOL6wbsVl47h30joSZ5s4jMTqAjj48km/4D&#10;1hQGHgMmokG5NtaOqsGIndq0n1oTpQj6WFCzi/MFZ4JsxeIyv8hT8zIoj/DO+fBOYsvipeKOep/o&#10;YXfrQ5QD5dElRjM2nlHvG1unMQigzXgn12hOCUTNB/Vhb+QI/SIVFS3qGksRx1WujWM7oEEDIaQN&#10;i1SDyETeEaa0MRPwUMOfgSaMhZt8I0ymMZ6A+d8jTogUFW2YwK226P5EUD9MkUf/Y/ZjzrGTYdgM&#10;aVLOj2OxwXpPDXU4rhX9BujSoHvirKeVqrj/9ghOcmbeWxqKy9l8HncwPeaL84Ie7tSyObWAFURV&#10;8cDZeF2HtLcxJ4vXNDxKp7ZGbaOSg2ZaldTtw1rHXTx9J68fP5/VdwAAAP//AwBQSwMEFAAGAAgA&#10;AAAhANNmJVzgAAAACwEAAA8AAABkcnMvZG93bnJldi54bWxMj8FOwzAMhu9IvENkJG4sKYxSStNp&#10;II0jEmUcuKWNaSsapzTZVvb0eCe42fKv399XrGY3iD1OofekIVkoEEiNtz21GrZvm6sMRIiGrBk8&#10;oYYfDLAqz88Kk1t/oFfcV7EVXEIhNxq6GMdcytB06ExY+BGJb59+cibyOrXSTubA5W6Q10ql0pme&#10;+ENnRnzqsPmqdk7Ds0+Sj2M9b9Xm5fv4/pj1alpXWl9ezOsHEBHn+BeGEz6jQ8lMtd+RDWLQkN4r&#10;dok8pKxwCqib9BZErWF5t8xAloX871D+AgAA//8DAFBLAQItABQABgAIAAAAIQC2gziS/gAAAOEB&#10;AAATAAAAAAAAAAAAAAAAAAAAAABbQ29udGVudF9UeXBlc10ueG1sUEsBAi0AFAAGAAgAAAAhADj9&#10;If/WAAAAlAEAAAsAAAAAAAAAAAAAAAAALwEAAF9yZWxzLy5yZWxzUEsBAi0AFAAGAAgAAAAhABZR&#10;hAdJAgAAxAQAAA4AAAAAAAAAAAAAAAAALgIAAGRycy9lMm9Eb2MueG1sUEsBAi0AFAAGAAgAAAAh&#10;ANNmJVzgAAAACwEAAA8AAAAAAAAAAAAAAAAAowQAAGRycy9kb3ducmV2LnhtbFBLBQYAAAAABAAE&#10;APMAAACwBQAAAAA=&#10;" fillcolor="white [3201]" strokecolor="#4472c4 [3208]" strokeweight="1pt">
                <v:textbox>
                  <w:txbxContent>
                    <w:p w:rsidR="00AC28F7" w:rsidRDefault="00AC28F7">
                      <w:pPr>
                        <w:rPr>
                          <w:rFonts w:ascii="Corbel" w:hAnsi="Corbel" w:cstheme="minorHAnsi"/>
                          <w:color w:val="1F4E79" w:themeColor="accent1" w:themeShade="80"/>
                          <w:sz w:val="32"/>
                          <w:szCs w:val="32"/>
                        </w:rPr>
                      </w:pPr>
                      <w:r>
                        <w:rPr>
                          <w:rFonts w:ascii="Corbel" w:hAnsi="Corbel" w:cstheme="minorHAnsi"/>
                          <w:color w:val="1F4E79" w:themeColor="accent1" w:themeShade="80"/>
                          <w:sz w:val="32"/>
                          <w:szCs w:val="32"/>
                        </w:rPr>
                        <w:t>Group B Offenses</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Bad Checks (Decommissioned January 2022)</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Curfew/Loitering/Vagrancy Violations</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Disorderly Conduct</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Driving Under the Influence</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Drunkenness (Decommissioned January 2022)</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Family Offenses, Nonviolent</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Liquor Law Violations</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Peeping Tom (Decommissioned January 2022)</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Runaway</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Trespass on Real Property</w:t>
                      </w:r>
                    </w:p>
                    <w:p w:rsidR="00AC28F7" w:rsidRPr="00E5118B" w:rsidRDefault="00AC28F7" w:rsidP="00623FEC">
                      <w:pPr>
                        <w:pStyle w:val="ListParagraph"/>
                        <w:numPr>
                          <w:ilvl w:val="0"/>
                          <w:numId w:val="5"/>
                        </w:numPr>
                        <w:rPr>
                          <w:rFonts w:ascii="Corbel" w:eastAsia="Times New Roman" w:hAnsi="Corbel" w:cs="Arial"/>
                          <w:color w:val="212529"/>
                          <w:sz w:val="16"/>
                          <w:szCs w:val="16"/>
                        </w:rPr>
                      </w:pPr>
                      <w:r w:rsidRPr="00E5118B">
                        <w:rPr>
                          <w:rFonts w:ascii="Corbel" w:eastAsia="Times New Roman" w:hAnsi="Corbel" w:cs="Arial"/>
                          <w:color w:val="212529"/>
                          <w:sz w:val="16"/>
                          <w:szCs w:val="16"/>
                        </w:rPr>
                        <w:t>All Other Offenses</w:t>
                      </w:r>
                    </w:p>
                    <w:p w:rsidR="00AC28F7" w:rsidRPr="00623FEC" w:rsidRDefault="00AC28F7">
                      <w:pPr>
                        <w:rPr>
                          <w:sz w:val="16"/>
                          <w:szCs w:val="16"/>
                        </w:rPr>
                      </w:pPr>
                    </w:p>
                  </w:txbxContent>
                </v:textbox>
                <w10:wrap type="tight" anchorx="margin"/>
              </v:shape>
            </w:pict>
          </mc:Fallback>
        </mc:AlternateContent>
      </w:r>
      <w:r w:rsidR="00623FEC">
        <w:rPr>
          <w:rFonts w:ascii="Corbel" w:hAnsi="Corbel" w:cstheme="minorHAnsi"/>
          <w:color w:val="1F4E79" w:themeColor="accent1" w:themeShade="80"/>
          <w:sz w:val="32"/>
          <w:szCs w:val="32"/>
        </w:rPr>
        <w:tab/>
      </w:r>
      <w:r w:rsidR="00623FEC">
        <w:rPr>
          <w:rFonts w:ascii="Corbel" w:hAnsi="Corbel" w:cstheme="minorHAnsi"/>
          <w:color w:val="1F4E79" w:themeColor="accent1" w:themeShade="80"/>
          <w:sz w:val="32"/>
          <w:szCs w:val="32"/>
        </w:rPr>
        <w:tab/>
      </w:r>
      <w:r w:rsidR="00623FEC">
        <w:rPr>
          <w:rFonts w:ascii="Corbel" w:hAnsi="Corbel" w:cstheme="minorHAnsi"/>
          <w:color w:val="1F4E79" w:themeColor="accent1" w:themeShade="80"/>
          <w:sz w:val="32"/>
          <w:szCs w:val="32"/>
        </w:rPr>
        <w:tab/>
      </w:r>
      <w:r w:rsidR="00623FEC">
        <w:rPr>
          <w:rFonts w:ascii="Corbel" w:hAnsi="Corbel" w:cstheme="minorHAnsi"/>
          <w:color w:val="1F4E79" w:themeColor="accent1" w:themeShade="80"/>
          <w:sz w:val="32"/>
          <w:szCs w:val="32"/>
        </w:rPr>
        <w:tab/>
      </w:r>
      <w:r w:rsidR="00623FEC">
        <w:rPr>
          <w:rFonts w:ascii="Corbel" w:hAnsi="Corbel" w:cstheme="minorHAnsi"/>
          <w:color w:val="1F4E79" w:themeColor="accent1" w:themeShade="80"/>
          <w:sz w:val="32"/>
          <w:szCs w:val="32"/>
        </w:rPr>
        <w:tab/>
      </w:r>
      <w:r w:rsidR="00623FEC">
        <w:rPr>
          <w:rFonts w:ascii="Corbel" w:hAnsi="Corbel" w:cstheme="minorHAnsi"/>
          <w:color w:val="1F4E79" w:themeColor="accent1" w:themeShade="80"/>
          <w:sz w:val="32"/>
          <w:szCs w:val="32"/>
        </w:rPr>
        <w:tab/>
      </w:r>
      <w:r w:rsidR="00623FEC">
        <w:rPr>
          <w:rFonts w:ascii="Corbel" w:hAnsi="Corbel" w:cstheme="minorHAnsi"/>
          <w:color w:val="1F4E79" w:themeColor="accent1" w:themeShade="80"/>
          <w:sz w:val="32"/>
          <w:szCs w:val="32"/>
        </w:rPr>
        <w:tab/>
      </w:r>
      <w:r w:rsidR="00623FEC">
        <w:rPr>
          <w:rFonts w:ascii="Corbel" w:hAnsi="Corbel" w:cstheme="minorHAnsi"/>
          <w:color w:val="1F4E79" w:themeColor="accent1" w:themeShade="80"/>
          <w:sz w:val="32"/>
          <w:szCs w:val="32"/>
        </w:rPr>
        <w:tab/>
      </w:r>
    </w:p>
    <w:p w:rsidR="00B00652" w:rsidRPr="00B00652" w:rsidRDefault="00B00652" w:rsidP="0047064B">
      <w:pPr>
        <w:rPr>
          <w:rFonts w:ascii="Corbel" w:hAnsi="Corbel" w:cstheme="minorHAnsi"/>
          <w:color w:val="1F4E79" w:themeColor="accent1" w:themeShade="80"/>
          <w:sz w:val="32"/>
          <w:szCs w:val="32"/>
        </w:rPr>
      </w:pPr>
    </w:p>
    <w:p w:rsidR="000E5D7C" w:rsidRDefault="000E5D7C" w:rsidP="00BB4536">
      <w:pPr>
        <w:spacing w:after="0" w:line="240" w:lineRule="auto"/>
        <w:rPr>
          <w:rFonts w:ascii="Corbel" w:hAnsi="Corbel" w:cstheme="minorHAnsi"/>
          <w:sz w:val="24"/>
          <w:szCs w:val="24"/>
        </w:rPr>
      </w:pPr>
    </w:p>
    <w:p w:rsidR="0093752F" w:rsidRPr="00B23DE5" w:rsidRDefault="0093752F" w:rsidP="00BB4536">
      <w:pPr>
        <w:spacing w:after="0" w:line="240" w:lineRule="auto"/>
        <w:rPr>
          <w:rFonts w:ascii="Corbel" w:hAnsi="Corbel" w:cstheme="minorHAnsi"/>
          <w:sz w:val="24"/>
          <w:szCs w:val="24"/>
        </w:rPr>
      </w:pPr>
    </w:p>
    <w:p w:rsidR="006C1617" w:rsidRDefault="006C1617">
      <w:pPr>
        <w:rPr>
          <w:rFonts w:cstheme="minorHAnsi"/>
          <w:sz w:val="28"/>
          <w:szCs w:val="28"/>
        </w:rPr>
      </w:pPr>
    </w:p>
    <w:p w:rsidR="00E5118B" w:rsidRDefault="00AC28F7" w:rsidP="00CB28D9">
      <w:pPr>
        <w:rPr>
          <w:rFonts w:ascii="Corbel" w:hAnsi="Corbel"/>
          <w:color w:val="1F4E79" w:themeColor="accent1" w:themeShade="80"/>
          <w:sz w:val="32"/>
          <w:szCs w:val="32"/>
        </w:rPr>
      </w:pPr>
      <w:r>
        <w:rPr>
          <w:noProof/>
        </w:rPr>
        <w:lastRenderedPageBreak/>
        <w:drawing>
          <wp:inline distT="0" distB="0" distL="0" distR="0" wp14:anchorId="6847450C" wp14:editId="175DD545">
            <wp:extent cx="6810375" cy="7972426"/>
            <wp:effectExtent l="0" t="0" r="9525" b="9525"/>
            <wp:docPr id="11" name="Chart 11">
              <a:extLst xmlns:a="http://schemas.openxmlformats.org/drawingml/2006/main">
                <a:ext uri="{FF2B5EF4-FFF2-40B4-BE49-F238E27FC236}">
                  <a16:creationId xmlns:a16="http://schemas.microsoft.com/office/drawing/2014/main" id="{379F7AC2-C564-4E47-AB7D-7AB186E792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D37269" w:rsidRDefault="00D37269" w:rsidP="00CB28D9">
      <w:pPr>
        <w:rPr>
          <w:rFonts w:ascii="Corbel" w:hAnsi="Corbel"/>
          <w:color w:val="1F4E79" w:themeColor="accent1" w:themeShade="80"/>
          <w:sz w:val="32"/>
          <w:szCs w:val="32"/>
        </w:rPr>
      </w:pPr>
    </w:p>
    <w:p w:rsidR="00D37269" w:rsidRDefault="00D37269" w:rsidP="00CB28D9">
      <w:pPr>
        <w:rPr>
          <w:rFonts w:ascii="Corbel" w:hAnsi="Corbel"/>
          <w:color w:val="1F4E79" w:themeColor="accent1" w:themeShade="80"/>
          <w:sz w:val="32"/>
          <w:szCs w:val="32"/>
        </w:rPr>
      </w:pPr>
    </w:p>
    <w:p w:rsidR="00D37269" w:rsidRDefault="00D37269" w:rsidP="00CB28D9">
      <w:pPr>
        <w:rPr>
          <w:rFonts w:ascii="Corbel" w:hAnsi="Corbel"/>
          <w:color w:val="1F4E79" w:themeColor="accent1" w:themeShade="80"/>
          <w:sz w:val="32"/>
          <w:szCs w:val="32"/>
        </w:rPr>
      </w:pPr>
    </w:p>
    <w:p w:rsidR="00866ED0" w:rsidRDefault="00866ED0" w:rsidP="00CB28D9">
      <w:pPr>
        <w:rPr>
          <w:rFonts w:ascii="Corbel" w:hAnsi="Corbel"/>
          <w:i/>
          <w:color w:val="767171" w:themeColor="background2" w:themeShade="80"/>
          <w:sz w:val="72"/>
          <w:szCs w:val="72"/>
        </w:rPr>
      </w:pPr>
      <w:r>
        <w:rPr>
          <w:noProof/>
        </w:rPr>
        <w:drawing>
          <wp:inline distT="0" distB="0" distL="0" distR="0" wp14:anchorId="7DC75F49" wp14:editId="649F7631">
            <wp:extent cx="6505575" cy="4238625"/>
            <wp:effectExtent l="0" t="0" r="9525" b="9525"/>
            <wp:docPr id="49" name="Chart 49">
              <a:extLst xmlns:a="http://schemas.openxmlformats.org/drawingml/2006/main">
                <a:ext uri="{FF2B5EF4-FFF2-40B4-BE49-F238E27FC236}">
                  <a16:creationId xmlns:a16="http://schemas.microsoft.com/office/drawing/2014/main" id="{A952351D-AEB4-476C-AD3C-0D24DC7F38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866ED0" w:rsidRDefault="00866ED0" w:rsidP="00CB28D9">
      <w:pPr>
        <w:rPr>
          <w:rFonts w:ascii="Corbel" w:hAnsi="Corbel"/>
          <w:i/>
          <w:color w:val="767171" w:themeColor="background2" w:themeShade="80"/>
          <w:sz w:val="72"/>
          <w:szCs w:val="72"/>
        </w:rPr>
      </w:pPr>
    </w:p>
    <w:p w:rsidR="00866ED0" w:rsidRDefault="00866ED0" w:rsidP="00CB28D9">
      <w:pPr>
        <w:rPr>
          <w:rFonts w:ascii="Corbel" w:hAnsi="Corbel"/>
          <w:i/>
          <w:color w:val="767171" w:themeColor="background2" w:themeShade="80"/>
          <w:sz w:val="72"/>
          <w:szCs w:val="72"/>
        </w:rPr>
      </w:pPr>
    </w:p>
    <w:p w:rsidR="00866ED0" w:rsidRDefault="00866ED0" w:rsidP="00CB28D9">
      <w:pPr>
        <w:rPr>
          <w:rFonts w:ascii="Corbel" w:hAnsi="Corbel"/>
          <w:i/>
          <w:color w:val="767171" w:themeColor="background2" w:themeShade="80"/>
          <w:sz w:val="72"/>
          <w:szCs w:val="72"/>
        </w:rPr>
      </w:pPr>
    </w:p>
    <w:p w:rsidR="00866ED0" w:rsidRDefault="00866ED0" w:rsidP="00CB28D9">
      <w:pPr>
        <w:rPr>
          <w:rFonts w:ascii="Corbel" w:hAnsi="Corbel"/>
          <w:i/>
          <w:color w:val="767171" w:themeColor="background2" w:themeShade="80"/>
          <w:sz w:val="72"/>
          <w:szCs w:val="72"/>
        </w:rPr>
      </w:pPr>
    </w:p>
    <w:p w:rsidR="00866ED0" w:rsidRDefault="00866ED0" w:rsidP="00CB28D9">
      <w:pPr>
        <w:rPr>
          <w:rFonts w:ascii="Corbel" w:hAnsi="Corbel"/>
          <w:i/>
          <w:color w:val="767171" w:themeColor="background2" w:themeShade="80"/>
          <w:sz w:val="72"/>
          <w:szCs w:val="72"/>
        </w:rPr>
      </w:pPr>
    </w:p>
    <w:p w:rsidR="00B00652" w:rsidRPr="00A153FA" w:rsidRDefault="00890ECD" w:rsidP="00CB28D9">
      <w:pPr>
        <w:rPr>
          <w:rFonts w:ascii="Corbel" w:hAnsi="Corbel"/>
          <w:i/>
          <w:color w:val="767171" w:themeColor="background2" w:themeShade="80"/>
          <w:sz w:val="72"/>
          <w:szCs w:val="72"/>
        </w:rPr>
      </w:pPr>
      <w:r w:rsidRPr="00A153FA">
        <w:rPr>
          <w:rFonts w:ascii="Corbel" w:hAnsi="Corbel"/>
          <w:i/>
          <w:color w:val="767171" w:themeColor="background2" w:themeShade="80"/>
          <w:sz w:val="72"/>
          <w:szCs w:val="72"/>
        </w:rPr>
        <w:lastRenderedPageBreak/>
        <w:t>Patrol</w:t>
      </w:r>
    </w:p>
    <w:p w:rsidR="005354BC" w:rsidRDefault="00CB28D9" w:rsidP="00CB28D9">
      <w:pPr>
        <w:rPr>
          <w:rFonts w:ascii="Corbel" w:hAnsi="Corbel"/>
          <w:sz w:val="24"/>
          <w:szCs w:val="24"/>
        </w:rPr>
      </w:pPr>
      <w:r w:rsidRPr="00CF3793">
        <w:rPr>
          <w:rFonts w:ascii="Corbel" w:hAnsi="Corbel"/>
          <w:sz w:val="24"/>
          <w:szCs w:val="24"/>
        </w:rPr>
        <w:t xml:space="preserve">The patrol division of the Hutchinson Police Department is the </w:t>
      </w:r>
      <w:r w:rsidR="000863B2">
        <w:rPr>
          <w:rFonts w:ascii="Corbel" w:hAnsi="Corbel"/>
          <w:sz w:val="24"/>
          <w:szCs w:val="24"/>
        </w:rPr>
        <w:t>face</w:t>
      </w:r>
      <w:r w:rsidRPr="00CF3793">
        <w:rPr>
          <w:rFonts w:ascii="Corbel" w:hAnsi="Corbel"/>
          <w:sz w:val="24"/>
          <w:szCs w:val="24"/>
        </w:rPr>
        <w:t xml:space="preserve"> of the department. Many community members only ever have contact with a patrol officer</w:t>
      </w:r>
      <w:r w:rsidR="000863B2">
        <w:rPr>
          <w:rFonts w:ascii="Corbel" w:hAnsi="Corbel"/>
          <w:sz w:val="24"/>
          <w:szCs w:val="24"/>
        </w:rPr>
        <w:t xml:space="preserve">, making their impact crucial to the integrity of the department. </w:t>
      </w:r>
      <w:r w:rsidRPr="00CF3793">
        <w:rPr>
          <w:rFonts w:ascii="Corbel" w:hAnsi="Corbel"/>
          <w:sz w:val="24"/>
          <w:szCs w:val="24"/>
        </w:rPr>
        <w:t xml:space="preserve"> </w:t>
      </w:r>
    </w:p>
    <w:p w:rsidR="00CB28D9" w:rsidRPr="00CF3793" w:rsidRDefault="00CB28D9" w:rsidP="00CB28D9">
      <w:pPr>
        <w:rPr>
          <w:rFonts w:ascii="Corbel" w:hAnsi="Corbel"/>
          <w:sz w:val="24"/>
          <w:szCs w:val="24"/>
        </w:rPr>
      </w:pPr>
      <w:r w:rsidRPr="00CF3793">
        <w:rPr>
          <w:rFonts w:ascii="Corbel" w:hAnsi="Corbel"/>
          <w:sz w:val="24"/>
          <w:szCs w:val="24"/>
        </w:rPr>
        <w:t>Our patrol officers interact with community members when they respond to calls for service, take reports on incidents that have occurred, patrol neighborhoods, enforce traffic laws</w:t>
      </w:r>
      <w:r w:rsidR="005354BC">
        <w:rPr>
          <w:rFonts w:ascii="Corbel" w:hAnsi="Corbel"/>
          <w:sz w:val="24"/>
          <w:szCs w:val="24"/>
        </w:rPr>
        <w:t>,</w:t>
      </w:r>
      <w:r w:rsidRPr="00CF3793">
        <w:rPr>
          <w:rFonts w:ascii="Corbel" w:hAnsi="Corbel"/>
          <w:sz w:val="24"/>
          <w:szCs w:val="24"/>
        </w:rPr>
        <w:t xml:space="preserve"> and engage at community events. Our patrol officers also conduct criminal investigations by interviewing victims and suspects, reviewing video surveillance</w:t>
      </w:r>
      <w:r w:rsidR="005354BC">
        <w:rPr>
          <w:rFonts w:ascii="Corbel" w:hAnsi="Corbel"/>
          <w:sz w:val="24"/>
          <w:szCs w:val="24"/>
        </w:rPr>
        <w:t>,</w:t>
      </w:r>
      <w:r w:rsidRPr="00CF3793">
        <w:rPr>
          <w:rFonts w:ascii="Corbel" w:hAnsi="Corbel"/>
          <w:sz w:val="24"/>
          <w:szCs w:val="24"/>
        </w:rPr>
        <w:t xml:space="preserve"> and collecting evidence. </w:t>
      </w:r>
    </w:p>
    <w:p w:rsidR="00CB28D9" w:rsidRPr="00CF3793" w:rsidRDefault="00CB28D9" w:rsidP="00CB28D9">
      <w:pPr>
        <w:rPr>
          <w:rFonts w:ascii="Corbel" w:hAnsi="Corbel"/>
          <w:sz w:val="24"/>
          <w:szCs w:val="24"/>
        </w:rPr>
      </w:pPr>
      <w:r w:rsidRPr="00CF3793">
        <w:rPr>
          <w:rFonts w:ascii="Corbel" w:hAnsi="Corbel"/>
          <w:sz w:val="24"/>
          <w:szCs w:val="24"/>
        </w:rPr>
        <w:t>Our patrol officers are very well trained in many areas, including DWI detection and enforcement, mental health crisis, first aid and CPR. They</w:t>
      </w:r>
      <w:r w:rsidR="005354BC">
        <w:rPr>
          <w:rFonts w:ascii="Corbel" w:hAnsi="Corbel"/>
          <w:sz w:val="24"/>
          <w:szCs w:val="24"/>
        </w:rPr>
        <w:t xml:space="preserve"> also</w:t>
      </w:r>
      <w:r w:rsidRPr="00CF3793">
        <w:rPr>
          <w:rFonts w:ascii="Corbel" w:hAnsi="Corbel"/>
          <w:sz w:val="24"/>
          <w:szCs w:val="24"/>
        </w:rPr>
        <w:t xml:space="preserve"> work closely with businesses on shoplifting and fraud incidents. </w:t>
      </w:r>
    </w:p>
    <w:p w:rsidR="007551D1" w:rsidRPr="00CF3793" w:rsidRDefault="000119B2" w:rsidP="00CB28D9">
      <w:pPr>
        <w:rPr>
          <w:rFonts w:ascii="Corbel" w:hAnsi="Corbel"/>
          <w:sz w:val="24"/>
          <w:szCs w:val="24"/>
        </w:rPr>
      </w:pPr>
      <w:r w:rsidRPr="000119B2">
        <w:rPr>
          <w:rFonts w:ascii="Corbel" w:hAnsi="Corbel"/>
          <w:noProof/>
          <w:sz w:val="24"/>
          <w:szCs w:val="24"/>
        </w:rPr>
        <mc:AlternateContent>
          <mc:Choice Requires="wps">
            <w:drawing>
              <wp:anchor distT="45720" distB="45720" distL="114300" distR="114300" simplePos="0" relativeHeight="251658752" behindDoc="0" locked="0" layoutInCell="1" allowOverlap="1">
                <wp:simplePos x="0" y="0"/>
                <wp:positionH relativeFrom="column">
                  <wp:posOffset>4276725</wp:posOffset>
                </wp:positionH>
                <wp:positionV relativeFrom="paragraph">
                  <wp:posOffset>271780</wp:posOffset>
                </wp:positionV>
                <wp:extent cx="2495550" cy="1828800"/>
                <wp:effectExtent l="0" t="0" r="0" b="0"/>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1828800"/>
                        </a:xfrm>
                        <a:prstGeom prst="rect">
                          <a:avLst/>
                        </a:prstGeom>
                        <a:solidFill>
                          <a:srgbClr val="FFFFFF"/>
                        </a:solidFill>
                        <a:ln w="9525">
                          <a:noFill/>
                          <a:miter lim="800000"/>
                          <a:headEnd/>
                          <a:tailEnd/>
                        </a:ln>
                      </wps:spPr>
                      <wps:txbx>
                        <w:txbxContent>
                          <w:p w:rsidR="00AC28F7" w:rsidRDefault="00AC28F7">
                            <w:r>
                              <w:rPr>
                                <w:noProof/>
                              </w:rPr>
                              <w:drawing>
                                <wp:inline distT="0" distB="0" distL="0" distR="0" wp14:anchorId="747D42E3" wp14:editId="7A86DA45">
                                  <wp:extent cx="2181225" cy="1555750"/>
                                  <wp:effectExtent l="0" t="0" r="9525" b="6350"/>
                                  <wp:docPr id="58" name="Chart 58">
                                    <a:extLst xmlns:a="http://schemas.openxmlformats.org/drawingml/2006/main">
                                      <a:ext uri="{FF2B5EF4-FFF2-40B4-BE49-F238E27FC236}">
                                        <a16:creationId xmlns:a16="http://schemas.microsoft.com/office/drawing/2014/main" id="{682F92F3-C6FA-4A46-8ADD-725976C7A2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336.75pt;margin-top:21.4pt;width:196.5pt;height:2in;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QoWIwIAACQEAAAOAAAAZHJzL2Uyb0RvYy54bWysU9uO2yAQfa/Uf0C8N3asuE2sOKtttqkq&#10;bS/Sbj8AYxyjAkOBxE6/vgNO0mj7VpUHxDDD4cyZmfXdqBU5CuclmJrOZzklwnBopdnX9Pvz7s2S&#10;Eh+YaZkCI2p6Ep7ebV6/Wg+2EgX0oFrhCIIYXw22pn0Itsoyz3uhmZ+BFQadHTjNAppun7WODYiu&#10;VVbk+dtsANdaB1x4j7cPk5NuEn7XCR6+dp0XgaiaIreQdpf2Ju7ZZs2qvWO2l/xMg/0DC82kwU+v&#10;UA8sMHJw8i8oLbkDD12YcdAZdJ3kIuWA2czzF9k89cyKlAuK4+1VJv//YPmX4zdHZFvTsqDEMI01&#10;ehZjIO9hJEWUZ7C+wqgni3FhxGssc0rV20fgPzwxsO2Z2Yt752DoBWuR3jy+zG6eTjg+gjTDZ2jx&#10;G3YIkIDGzumoHapBEB3LdLqWJlLheFksVmVZooujb74slss8FS9j1eW5dT58FKBJPNTUYe0TPDs+&#10;+hDpsOoSEn/zoGS7k0olw+2brXLkyLBPdmmlDF6EKUOGmq7KokzIBuL71EJaBuxjJXVNkRmuqbOi&#10;HB9Mm0ICk2o6IxNlzvpESSZxwtiMqRLLi+wNtCcUzMHUtjhmeOjB/aJkwJatqf95YE5Qoj4ZFH01&#10;XyxijydjUb4r0HC3nubWwwxHqJoGSqbjNqS5iHIYuMfidDLJFqs4MTlTxlZMap7HJvb6rZ2i/gz3&#10;5jcAAAD//wMAUEsDBBQABgAIAAAAIQBamshD3wAAAAsBAAAPAAAAZHJzL2Rvd25yZXYueG1sTI/B&#10;TsMwDIbvSLxDZCQuiKWsWzpK3QmQQFw39gBpk7UVjVM12dq9Pd4JjrY//f7+Yju7XpztGDpPCE+L&#10;BISl2puOGoTD98fjBkSImozuPVmEiw2wLW9vCp0bP9HOnvexERxCIdcIbYxDLmWoW+t0WPjBEt+O&#10;fnQ68jg20ox64nDXy2WSKOl0R/yh1YN9b239sz85hOPX9LB+nqrPeMh2K/Wmu6zyF8T7u/n1BUS0&#10;c/yD4arP6lCyU+VPZILoEVSWrhlFWC25whVIlOJNhZCmyQZkWcj/HcpfAAAA//8DAFBLAQItABQA&#10;BgAIAAAAIQC2gziS/gAAAOEBAAATAAAAAAAAAAAAAAAAAAAAAABbQ29udGVudF9UeXBlc10ueG1s&#10;UEsBAi0AFAAGAAgAAAAhADj9If/WAAAAlAEAAAsAAAAAAAAAAAAAAAAALwEAAF9yZWxzLy5yZWxz&#10;UEsBAi0AFAAGAAgAAAAhAAzNChYjAgAAJAQAAA4AAAAAAAAAAAAAAAAALgIAAGRycy9lMm9Eb2Mu&#10;eG1sUEsBAi0AFAAGAAgAAAAhAFqayEPfAAAACwEAAA8AAAAAAAAAAAAAAAAAfQQAAGRycy9kb3du&#10;cmV2LnhtbFBLBQYAAAAABAAEAPMAAACJBQAAAAA=&#10;" stroked="f">
                <v:textbox>
                  <w:txbxContent>
                    <w:p w:rsidR="00AC28F7" w:rsidRDefault="00AC28F7">
                      <w:r>
                        <w:rPr>
                          <w:noProof/>
                        </w:rPr>
                        <w:drawing>
                          <wp:inline distT="0" distB="0" distL="0" distR="0" wp14:anchorId="747D42E3" wp14:editId="7A86DA45">
                            <wp:extent cx="2181225" cy="1555750"/>
                            <wp:effectExtent l="0" t="0" r="9525" b="6350"/>
                            <wp:docPr id="58" name="Chart 58">
                              <a:extLst xmlns:a="http://schemas.openxmlformats.org/drawingml/2006/main">
                                <a:ext uri="{FF2B5EF4-FFF2-40B4-BE49-F238E27FC236}">
                                  <a16:creationId xmlns:a16="http://schemas.microsoft.com/office/drawing/2014/main" id="{682F92F3-C6FA-4A46-8ADD-725976C7A2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xbxContent>
                </v:textbox>
                <w10:wrap type="square"/>
              </v:shape>
            </w:pict>
          </mc:Fallback>
        </mc:AlternateContent>
      </w:r>
      <w:r w:rsidR="00CB28D9" w:rsidRPr="00CF3793">
        <w:rPr>
          <w:rFonts w:ascii="Corbel" w:hAnsi="Corbel"/>
          <w:sz w:val="24"/>
          <w:szCs w:val="24"/>
        </w:rPr>
        <w:t>The department has</w:t>
      </w:r>
      <w:r w:rsidR="008B7F05">
        <w:rPr>
          <w:rFonts w:ascii="Corbel" w:hAnsi="Corbel"/>
          <w:sz w:val="24"/>
          <w:szCs w:val="24"/>
        </w:rPr>
        <w:t xml:space="preserve"> twelve</w:t>
      </w:r>
      <w:r w:rsidR="00CB28D9" w:rsidRPr="00CF3793">
        <w:rPr>
          <w:rFonts w:ascii="Corbel" w:hAnsi="Corbel"/>
          <w:sz w:val="24"/>
          <w:szCs w:val="24"/>
        </w:rPr>
        <w:t xml:space="preserve"> full-time officers and </w:t>
      </w:r>
      <w:r w:rsidR="008B7F05">
        <w:rPr>
          <w:rFonts w:ascii="Corbel" w:hAnsi="Corbel"/>
          <w:sz w:val="24"/>
          <w:szCs w:val="24"/>
        </w:rPr>
        <w:t>two</w:t>
      </w:r>
      <w:r w:rsidR="00CB28D9" w:rsidRPr="00CF3793">
        <w:rPr>
          <w:rFonts w:ascii="Corbel" w:hAnsi="Corbel"/>
          <w:sz w:val="24"/>
          <w:szCs w:val="24"/>
        </w:rPr>
        <w:t xml:space="preserve"> part-time officer</w:t>
      </w:r>
      <w:r w:rsidR="008B7F05">
        <w:rPr>
          <w:rFonts w:ascii="Corbel" w:hAnsi="Corbel"/>
          <w:sz w:val="24"/>
          <w:szCs w:val="24"/>
        </w:rPr>
        <w:t>s</w:t>
      </w:r>
      <w:r w:rsidR="00CB28D9" w:rsidRPr="00CF3793">
        <w:rPr>
          <w:rFonts w:ascii="Corbel" w:hAnsi="Corbel"/>
          <w:sz w:val="24"/>
          <w:szCs w:val="24"/>
        </w:rPr>
        <w:t xml:space="preserve"> assigned to the patrol division. This area is led by </w:t>
      </w:r>
      <w:r w:rsidR="005354BC">
        <w:rPr>
          <w:rFonts w:ascii="Corbel" w:hAnsi="Corbel"/>
          <w:sz w:val="24"/>
          <w:szCs w:val="24"/>
        </w:rPr>
        <w:t>four</w:t>
      </w:r>
      <w:r w:rsidR="00CB28D9" w:rsidRPr="00CF3793">
        <w:rPr>
          <w:rFonts w:ascii="Corbel" w:hAnsi="Corbel"/>
          <w:sz w:val="24"/>
          <w:szCs w:val="24"/>
        </w:rPr>
        <w:t xml:space="preserve"> patrol sergeants. </w:t>
      </w:r>
      <w:bookmarkStart w:id="1" w:name="_Hlk63836932"/>
    </w:p>
    <w:p w:rsidR="00CF3793" w:rsidRDefault="004B4503" w:rsidP="00CB28D9">
      <w:pPr>
        <w:rPr>
          <w:rFonts w:ascii="Corbel" w:hAnsi="Corbel"/>
          <w:i/>
          <w:color w:val="1F4E79" w:themeColor="accent1" w:themeShade="80"/>
          <w:sz w:val="72"/>
          <w:szCs w:val="72"/>
        </w:rPr>
      </w:pPr>
      <w:r w:rsidRPr="003972F6">
        <w:rPr>
          <w:rFonts w:ascii="Corbel" w:hAnsi="Corbel"/>
          <w:i/>
          <w:noProof/>
          <w:color w:val="1F4E79" w:themeColor="accent1" w:themeShade="80"/>
          <w:sz w:val="72"/>
          <w:szCs w:val="72"/>
        </w:rPr>
        <mc:AlternateContent>
          <mc:Choice Requires="wps">
            <w:drawing>
              <wp:anchor distT="45720" distB="45720" distL="114300" distR="114300" simplePos="0" relativeHeight="251664896" behindDoc="0" locked="0" layoutInCell="1" allowOverlap="1">
                <wp:simplePos x="0" y="0"/>
                <wp:positionH relativeFrom="margin">
                  <wp:align>left</wp:align>
                </wp:positionH>
                <wp:positionV relativeFrom="paragraph">
                  <wp:posOffset>1381125</wp:posOffset>
                </wp:positionV>
                <wp:extent cx="3419475" cy="2095500"/>
                <wp:effectExtent l="0" t="0" r="9525"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2095500"/>
                        </a:xfrm>
                        <a:prstGeom prst="rect">
                          <a:avLst/>
                        </a:prstGeom>
                        <a:solidFill>
                          <a:srgbClr val="FFFFFF"/>
                        </a:solidFill>
                        <a:ln w="9525">
                          <a:noFill/>
                          <a:miter lim="800000"/>
                          <a:headEnd/>
                          <a:tailEnd/>
                        </a:ln>
                      </wps:spPr>
                      <wps:txbx>
                        <w:txbxContent>
                          <w:p w:rsidR="00AC28F7" w:rsidRDefault="00AC28F7">
                            <w:r>
                              <w:rPr>
                                <w:noProof/>
                              </w:rPr>
                              <w:drawing>
                                <wp:inline distT="0" distB="0" distL="0" distR="0" wp14:anchorId="73348300" wp14:editId="151515EB">
                                  <wp:extent cx="3124200" cy="1936750"/>
                                  <wp:effectExtent l="0" t="0" r="0" b="6350"/>
                                  <wp:docPr id="59" name="Chart 59">
                                    <a:extLst xmlns:a="http://schemas.openxmlformats.org/drawingml/2006/main">
                                      <a:ext uri="{FF2B5EF4-FFF2-40B4-BE49-F238E27FC236}">
                                        <a16:creationId xmlns:a16="http://schemas.microsoft.com/office/drawing/2014/main" id="{7342BA14-3B5B-4703-AFB1-E0F5786000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0;margin-top:108.75pt;width:269.25pt;height:165pt;z-index:2516648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lp4JAIAACMEAAAOAAAAZHJzL2Uyb0RvYy54bWysU21v2yAQ/j5p/wHxfbHjxW1jxam6dJkm&#10;dS9Sux+AMY7RgGNAYne/vgdOsqj7No0PiOOOh7vnnlvdjlqRg3BegqnpfJZTIgyHVppdTX88bd/d&#10;UOIDMy1TYERNn4Wnt+u3b1aDrUQBPahWOIIgxleDrWkfgq2yzPNeaOZnYIVBZwdOs4Cm22WtYwOi&#10;a5UVeX6VDeBa64AL7/H2fnLSdcLvOsHDt67zIhBVU8wtpN2lvYl7tl6xaueY7SU/psH+IQvNpMFP&#10;z1D3LDCyd/IvKC25Aw9dmHHQGXSd5CLVgNXM81fVPPbMilQLkuPtmSb//2D518N3R2Rb0ytKDNPY&#10;oicxBvIBRlJEdgbrKwx6tBgWRrzGLqdKvX0A/tMTA5uemZ24cw6GXrAWs5vHl9nF0wnHR5Bm+AIt&#10;fsP2ARLQ2DkdqUMyCKJjl57PnYmpcLx8v5gvF9clJRx9Rb4syzz1LmPV6bl1PnwSoEk81NRh6xM8&#10;Ozz4ENNh1Skk/uZByXYrlUqG2zUb5ciBoUy2aaUKXoUpQ4aaLsuiTMgG4vukIC0DylhJXdObPK5J&#10;WJGOj6ZNIYFJNZ0xE2WO/ERKJnLC2IypEcsT7Q20z0iYg0m1OGV46MH9pmRAxdbU/9ozJyhRnw2S&#10;vpwvFlHiyViU1wUa7tLTXHqY4QhV00DJdNyENBaRDgN32JxOJtpiF6dMjimjEhObx6mJUr+0U9Sf&#10;2V6/AAAA//8DAFBLAwQUAAYACAAAACEA07sthN0AAAAIAQAADwAAAGRycy9kb3ducmV2LnhtbEyP&#10;wU7DQAxE70j8w8pIXBDdtDRNSbOpAAnEtaUf4CRuEjXrjbLbJv17zInexh5r/CbbTrZTFxp869jA&#10;fBaBIi5d1XJt4PDz+bwG5QNyhZ1jMnAlD9v8/i7DtHIj7+iyD7WSEPYpGmhC6FOtfdmQRT9zPbF4&#10;RzdYDDIOta4GHCXcdnoRRSttsWX50GBPHw2Vp/3ZGjh+j0/x61h8hUOyW67esU0KdzXm8WF624AK&#10;NIX/Y/jDF3TIhalwZ6686gxIkWBgMU9iUGLHL2sRhYilbHSe6dsC+S8AAAD//wMAUEsBAi0AFAAG&#10;AAgAAAAhALaDOJL+AAAA4QEAABMAAAAAAAAAAAAAAAAAAAAAAFtDb250ZW50X1R5cGVzXS54bWxQ&#10;SwECLQAUAAYACAAAACEAOP0h/9YAAACUAQAACwAAAAAAAAAAAAAAAAAvAQAAX3JlbHMvLnJlbHNQ&#10;SwECLQAUAAYACAAAACEAVuZaeCQCAAAjBAAADgAAAAAAAAAAAAAAAAAuAgAAZHJzL2Uyb0RvYy54&#10;bWxQSwECLQAUAAYACAAAACEA07sthN0AAAAIAQAADwAAAAAAAAAAAAAAAAB+BAAAZHJzL2Rvd25y&#10;ZXYueG1sUEsFBgAAAAAEAAQA8wAAAIgFAAAAAA==&#10;" stroked="f">
                <v:textbox>
                  <w:txbxContent>
                    <w:p w:rsidR="00AC28F7" w:rsidRDefault="00AC28F7">
                      <w:r>
                        <w:rPr>
                          <w:noProof/>
                        </w:rPr>
                        <w:drawing>
                          <wp:inline distT="0" distB="0" distL="0" distR="0" wp14:anchorId="73348300" wp14:editId="151515EB">
                            <wp:extent cx="3124200" cy="1936750"/>
                            <wp:effectExtent l="0" t="0" r="0" b="6350"/>
                            <wp:docPr id="59" name="Chart 59">
                              <a:extLst xmlns:a="http://schemas.openxmlformats.org/drawingml/2006/main">
                                <a:ext uri="{FF2B5EF4-FFF2-40B4-BE49-F238E27FC236}">
                                  <a16:creationId xmlns:a16="http://schemas.microsoft.com/office/drawing/2014/main" id="{7342BA14-3B5B-4703-AFB1-E0F5786000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xbxContent>
                </v:textbox>
                <w10:wrap type="square" anchorx="margin"/>
              </v:shape>
            </w:pict>
          </mc:Fallback>
        </mc:AlternateContent>
      </w:r>
      <w:r w:rsidR="005B7C60" w:rsidRPr="00CB28D9">
        <w:rPr>
          <w:rFonts w:ascii="Corbel" w:hAnsi="Corbel"/>
          <w:noProof/>
          <w:sz w:val="24"/>
          <w:szCs w:val="24"/>
        </w:rPr>
        <mc:AlternateContent>
          <mc:Choice Requires="wps">
            <w:drawing>
              <wp:anchor distT="45720" distB="45720" distL="114300" distR="114300" simplePos="0" relativeHeight="251645440" behindDoc="0" locked="0" layoutInCell="1" allowOverlap="1">
                <wp:simplePos x="0" y="0"/>
                <wp:positionH relativeFrom="column">
                  <wp:posOffset>3705225</wp:posOffset>
                </wp:positionH>
                <wp:positionV relativeFrom="paragraph">
                  <wp:posOffset>1578610</wp:posOffset>
                </wp:positionV>
                <wp:extent cx="2600325" cy="1790700"/>
                <wp:effectExtent l="0" t="0" r="9525" b="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790700"/>
                        </a:xfrm>
                        <a:prstGeom prst="rect">
                          <a:avLst/>
                        </a:prstGeom>
                        <a:solidFill>
                          <a:srgbClr val="FFFFFF"/>
                        </a:solidFill>
                        <a:ln w="9525">
                          <a:noFill/>
                          <a:miter lim="800000"/>
                          <a:headEnd/>
                          <a:tailEnd/>
                        </a:ln>
                      </wps:spPr>
                      <wps:txbx>
                        <w:txbxContent>
                          <w:p w:rsidR="00AC28F7" w:rsidRPr="005B7C60" w:rsidRDefault="00AC28F7">
                            <w:pPr>
                              <w:rPr>
                                <w:rFonts w:ascii="Corbel" w:hAnsi="Corbel"/>
                                <w:sz w:val="24"/>
                                <w:szCs w:val="24"/>
                              </w:rPr>
                            </w:pPr>
                            <w:r w:rsidRPr="005B7C60">
                              <w:rPr>
                                <w:rFonts w:ascii="Corbel" w:hAnsi="Corbel"/>
                                <w:sz w:val="24"/>
                                <w:szCs w:val="24"/>
                              </w:rPr>
                              <w:t>In 2</w:t>
                            </w:r>
                            <w:r>
                              <w:rPr>
                                <w:rFonts w:ascii="Corbel" w:hAnsi="Corbel"/>
                                <w:sz w:val="24"/>
                                <w:szCs w:val="24"/>
                              </w:rPr>
                              <w:t>024</w:t>
                            </w:r>
                            <w:r w:rsidRPr="005B7C60">
                              <w:rPr>
                                <w:rFonts w:ascii="Corbel" w:hAnsi="Corbel"/>
                                <w:sz w:val="24"/>
                                <w:szCs w:val="24"/>
                              </w:rPr>
                              <w:t xml:space="preserve">, officers initiated </w:t>
                            </w:r>
                            <w:r>
                              <w:rPr>
                                <w:rFonts w:ascii="Corbel" w:hAnsi="Corbel"/>
                                <w:sz w:val="24"/>
                                <w:szCs w:val="24"/>
                              </w:rPr>
                              <w:t>1620</w:t>
                            </w:r>
                            <w:r w:rsidRPr="005B7C60">
                              <w:rPr>
                                <w:rFonts w:ascii="Corbel" w:hAnsi="Corbel"/>
                                <w:sz w:val="24"/>
                                <w:szCs w:val="24"/>
                              </w:rPr>
                              <w:t xml:space="preserve"> traffic stops.   </w:t>
                            </w:r>
                          </w:p>
                          <w:p w:rsidR="00AC28F7" w:rsidRPr="005B7C60" w:rsidRDefault="00AC28F7">
                            <w:pPr>
                              <w:rPr>
                                <w:rFonts w:ascii="Corbel" w:hAnsi="Corbel"/>
                                <w:sz w:val="24"/>
                                <w:szCs w:val="24"/>
                              </w:rPr>
                            </w:pPr>
                            <w:r w:rsidRPr="005B7C60">
                              <w:rPr>
                                <w:rFonts w:ascii="Corbel" w:hAnsi="Corbel"/>
                                <w:sz w:val="24"/>
                                <w:szCs w:val="24"/>
                              </w:rPr>
                              <w:t xml:space="preserve">There were about </w:t>
                            </w:r>
                            <w:r>
                              <w:rPr>
                                <w:rFonts w:ascii="Corbel" w:hAnsi="Corbel"/>
                                <w:sz w:val="24"/>
                                <w:szCs w:val="24"/>
                              </w:rPr>
                              <w:t>211</w:t>
                            </w:r>
                            <w:r w:rsidRPr="005B7C60">
                              <w:rPr>
                                <w:rFonts w:ascii="Corbel" w:hAnsi="Corbel"/>
                                <w:sz w:val="24"/>
                                <w:szCs w:val="24"/>
                              </w:rPr>
                              <w:t xml:space="preserve"> less citations and verbal warnings issued in 202</w:t>
                            </w:r>
                            <w:r>
                              <w:rPr>
                                <w:rFonts w:ascii="Corbel" w:hAnsi="Corbel"/>
                                <w:sz w:val="24"/>
                                <w:szCs w:val="24"/>
                              </w:rPr>
                              <w:t>4</w:t>
                            </w:r>
                            <w:r w:rsidRPr="005B7C60">
                              <w:rPr>
                                <w:rFonts w:ascii="Corbel" w:hAnsi="Corbel"/>
                                <w:sz w:val="24"/>
                                <w:szCs w:val="24"/>
                              </w:rPr>
                              <w:t xml:space="preserve"> than 202</w:t>
                            </w:r>
                            <w:r>
                              <w:rPr>
                                <w:rFonts w:ascii="Corbel" w:hAnsi="Corbel"/>
                                <w:sz w:val="24"/>
                                <w:szCs w:val="24"/>
                              </w:rPr>
                              <w:t>3</w:t>
                            </w:r>
                            <w:r w:rsidRPr="005B7C60">
                              <w:rPr>
                                <w:rFonts w:ascii="Corbel" w:hAnsi="Corbel"/>
                                <w:sz w:val="24"/>
                                <w:szCs w:val="24"/>
                              </w:rPr>
                              <w:t xml:space="preserve">.  It is important to note that not all citations and verbal warnings issued are from traffic stops.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291.75pt;margin-top:124.3pt;width:204.75pt;height:141pt;z-index:25164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3DkIgIAACUEAAAOAAAAZHJzL2Uyb0RvYy54bWysU9tuGyEQfa/Uf0C813upncQrr6PUqatK&#10;6UVK+gEsy3pRgaGAvet+fQfWcaz0rSoPiGFmDmfODKvbUStyEM5LMDUtZjklwnBopdnV9MfT9t0N&#10;JT4w0zIFRtT0KDy9Xb99sxpsJUroQbXCEQQxvhpsTfsQbJVlnvdCMz8DKww6O3CaBTTdLmsdGxBd&#10;q6zM86tsANdaB1x4j7f3k5OuE37XCR6+dZ0XgaiaIreQdpf2Ju7ZesWqnWO2l/xEg/0DC82kwUfP&#10;UPcsMLJ38i8oLbkDD12YcdAZdJ3kItWA1RT5q2oee2ZFqgXF8fYsk/9/sPzr4bsjsq1puaDEMI09&#10;ehJjIB9gJGWUZ7C+wqhHi3FhxGtscyrV2wfgPz0xsOmZ2Yk752DoBWuRXhEzs4vUCcdHkGb4Ai0+&#10;w/YBEtDYOR21QzUIomObjufWRCocL8urPH8fKXL0FdfL/DpPzctY9ZxunQ+fBGgSDzV12PsEzw4P&#10;PkQ6rHoOia95ULLdSqWS4XbNRjlyYDgn27RSBa/ClCFDTZcLJBKzDMT8NEJaBpxjJXVNb/K4psmK&#10;cnw0bQoJTKrpjEyUOekTJZnECWMzpk4UKTmK10B7RMUcTHOL/wwPPbjflAw4szX1v/bMCUrUZ4Oq&#10;L4v5PA55MuaL6xINd+lpLj3McISqaaBkOm5C+hhTZXfYnU4m3V6YnDjjLCY5T/8mDvulnaJefvf6&#10;DwAAAP//AwBQSwMEFAAGAAgAAAAhAFMl3uLfAAAACwEAAA8AAABkcnMvZG93bnJldi54bWxMj9FO&#10;g0AQRd9N/IfNmPhi7GIpFJClURONr639gIHdApGdJey20L93fNLHyT25c265W+wgLmbyvSMFT6sI&#10;hKHG6Z5aBcev98cMhA9IGgdHRsHVeNhVtzclFtrNtDeXQ2gFl5AvUEEXwlhI6ZvOWPQrNxri7OQm&#10;i4HPqZV6wpnL7SDXUZRKiz3xhw5H89aZ5vtwtgpOn/NDks/1Rzhu95v0Fftt7a5K3d8tL88gglnC&#10;Hwy/+qwOFTvV7kzai0FBksUJowrWmywFwUSex7yu5iiOUpBVKf9vqH4AAAD//wMAUEsBAi0AFAAG&#10;AAgAAAAhALaDOJL+AAAA4QEAABMAAAAAAAAAAAAAAAAAAAAAAFtDb250ZW50X1R5cGVzXS54bWxQ&#10;SwECLQAUAAYACAAAACEAOP0h/9YAAACUAQAACwAAAAAAAAAAAAAAAAAvAQAAX3JlbHMvLnJlbHNQ&#10;SwECLQAUAAYACAAAACEAKTdw5CICAAAlBAAADgAAAAAAAAAAAAAAAAAuAgAAZHJzL2Uyb0RvYy54&#10;bWxQSwECLQAUAAYACAAAACEAUyXe4t8AAAALAQAADwAAAAAAAAAAAAAAAAB8BAAAZHJzL2Rvd25y&#10;ZXYueG1sUEsFBgAAAAAEAAQA8wAAAIgFAAAAAA==&#10;" stroked="f">
                <v:textbox>
                  <w:txbxContent>
                    <w:p w:rsidR="00AC28F7" w:rsidRPr="005B7C60" w:rsidRDefault="00AC28F7">
                      <w:pPr>
                        <w:rPr>
                          <w:rFonts w:ascii="Corbel" w:hAnsi="Corbel"/>
                          <w:sz w:val="24"/>
                          <w:szCs w:val="24"/>
                        </w:rPr>
                      </w:pPr>
                      <w:r w:rsidRPr="005B7C60">
                        <w:rPr>
                          <w:rFonts w:ascii="Corbel" w:hAnsi="Corbel"/>
                          <w:sz w:val="24"/>
                          <w:szCs w:val="24"/>
                        </w:rPr>
                        <w:t>In 2</w:t>
                      </w:r>
                      <w:r>
                        <w:rPr>
                          <w:rFonts w:ascii="Corbel" w:hAnsi="Corbel"/>
                          <w:sz w:val="24"/>
                          <w:szCs w:val="24"/>
                        </w:rPr>
                        <w:t>024</w:t>
                      </w:r>
                      <w:r w:rsidRPr="005B7C60">
                        <w:rPr>
                          <w:rFonts w:ascii="Corbel" w:hAnsi="Corbel"/>
                          <w:sz w:val="24"/>
                          <w:szCs w:val="24"/>
                        </w:rPr>
                        <w:t xml:space="preserve">, officers initiated </w:t>
                      </w:r>
                      <w:r>
                        <w:rPr>
                          <w:rFonts w:ascii="Corbel" w:hAnsi="Corbel"/>
                          <w:sz w:val="24"/>
                          <w:szCs w:val="24"/>
                        </w:rPr>
                        <w:t>1620</w:t>
                      </w:r>
                      <w:r w:rsidRPr="005B7C60">
                        <w:rPr>
                          <w:rFonts w:ascii="Corbel" w:hAnsi="Corbel"/>
                          <w:sz w:val="24"/>
                          <w:szCs w:val="24"/>
                        </w:rPr>
                        <w:t xml:space="preserve"> traffic stops.   </w:t>
                      </w:r>
                    </w:p>
                    <w:p w:rsidR="00AC28F7" w:rsidRPr="005B7C60" w:rsidRDefault="00AC28F7">
                      <w:pPr>
                        <w:rPr>
                          <w:rFonts w:ascii="Corbel" w:hAnsi="Corbel"/>
                          <w:sz w:val="24"/>
                          <w:szCs w:val="24"/>
                        </w:rPr>
                      </w:pPr>
                      <w:r w:rsidRPr="005B7C60">
                        <w:rPr>
                          <w:rFonts w:ascii="Corbel" w:hAnsi="Corbel"/>
                          <w:sz w:val="24"/>
                          <w:szCs w:val="24"/>
                        </w:rPr>
                        <w:t xml:space="preserve">There were about </w:t>
                      </w:r>
                      <w:r>
                        <w:rPr>
                          <w:rFonts w:ascii="Corbel" w:hAnsi="Corbel"/>
                          <w:sz w:val="24"/>
                          <w:szCs w:val="24"/>
                        </w:rPr>
                        <w:t>211</w:t>
                      </w:r>
                      <w:r w:rsidRPr="005B7C60">
                        <w:rPr>
                          <w:rFonts w:ascii="Corbel" w:hAnsi="Corbel"/>
                          <w:sz w:val="24"/>
                          <w:szCs w:val="24"/>
                        </w:rPr>
                        <w:t xml:space="preserve"> less citations and verbal warnings issued in 202</w:t>
                      </w:r>
                      <w:r>
                        <w:rPr>
                          <w:rFonts w:ascii="Corbel" w:hAnsi="Corbel"/>
                          <w:sz w:val="24"/>
                          <w:szCs w:val="24"/>
                        </w:rPr>
                        <w:t>4</w:t>
                      </w:r>
                      <w:r w:rsidRPr="005B7C60">
                        <w:rPr>
                          <w:rFonts w:ascii="Corbel" w:hAnsi="Corbel"/>
                          <w:sz w:val="24"/>
                          <w:szCs w:val="24"/>
                        </w:rPr>
                        <w:t xml:space="preserve"> than 202</w:t>
                      </w:r>
                      <w:r>
                        <w:rPr>
                          <w:rFonts w:ascii="Corbel" w:hAnsi="Corbel"/>
                          <w:sz w:val="24"/>
                          <w:szCs w:val="24"/>
                        </w:rPr>
                        <w:t>3</w:t>
                      </w:r>
                      <w:r w:rsidRPr="005B7C60">
                        <w:rPr>
                          <w:rFonts w:ascii="Corbel" w:hAnsi="Corbel"/>
                          <w:sz w:val="24"/>
                          <w:szCs w:val="24"/>
                        </w:rPr>
                        <w:t xml:space="preserve">.  It is important to note that not all citations and verbal warnings issued are from traffic stops. </w:t>
                      </w:r>
                    </w:p>
                  </w:txbxContent>
                </v:textbox>
                <w10:wrap type="square"/>
              </v:shape>
            </w:pict>
          </mc:Fallback>
        </mc:AlternateContent>
      </w:r>
      <w:r w:rsidR="00CB28D9" w:rsidRPr="001E2174">
        <w:rPr>
          <w:rFonts w:ascii="Corbel" w:hAnsi="Corbel"/>
          <w:sz w:val="24"/>
          <w:szCs w:val="24"/>
        </w:rPr>
        <w:t>During the 202</w:t>
      </w:r>
      <w:r w:rsidR="00252007">
        <w:rPr>
          <w:rFonts w:ascii="Corbel" w:hAnsi="Corbel"/>
          <w:sz w:val="24"/>
          <w:szCs w:val="24"/>
        </w:rPr>
        <w:t>4</w:t>
      </w:r>
      <w:r w:rsidR="00CB28D9" w:rsidRPr="001E2174">
        <w:rPr>
          <w:rFonts w:ascii="Corbel" w:hAnsi="Corbel"/>
          <w:sz w:val="24"/>
          <w:szCs w:val="24"/>
        </w:rPr>
        <w:t xml:space="preserve"> year, officers arrested </w:t>
      </w:r>
      <w:r w:rsidR="005B7C60">
        <w:rPr>
          <w:rFonts w:ascii="Corbel" w:hAnsi="Corbel"/>
          <w:sz w:val="24"/>
          <w:szCs w:val="24"/>
        </w:rPr>
        <w:t>3</w:t>
      </w:r>
      <w:r w:rsidR="00252007">
        <w:rPr>
          <w:rFonts w:ascii="Corbel" w:hAnsi="Corbel"/>
          <w:sz w:val="24"/>
          <w:szCs w:val="24"/>
        </w:rPr>
        <w:t>4</w:t>
      </w:r>
      <w:r w:rsidR="005B7C60">
        <w:rPr>
          <w:rFonts w:ascii="Corbel" w:hAnsi="Corbel"/>
          <w:sz w:val="24"/>
          <w:szCs w:val="24"/>
        </w:rPr>
        <w:t xml:space="preserve"> </w:t>
      </w:r>
      <w:r w:rsidR="00CB28D9" w:rsidRPr="001E2174">
        <w:rPr>
          <w:rFonts w:ascii="Corbel" w:hAnsi="Corbel"/>
          <w:sz w:val="24"/>
          <w:szCs w:val="24"/>
        </w:rPr>
        <w:t>people for DUI’s.  This was</w:t>
      </w:r>
      <w:r w:rsidR="00BC721E">
        <w:rPr>
          <w:rFonts w:ascii="Corbel" w:hAnsi="Corbel"/>
          <w:sz w:val="24"/>
          <w:szCs w:val="24"/>
        </w:rPr>
        <w:t xml:space="preserve"> </w:t>
      </w:r>
      <w:r w:rsidR="00252007">
        <w:rPr>
          <w:rFonts w:ascii="Corbel" w:hAnsi="Corbel"/>
          <w:sz w:val="24"/>
          <w:szCs w:val="24"/>
        </w:rPr>
        <w:t>2</w:t>
      </w:r>
      <w:r w:rsidR="005B7C60">
        <w:rPr>
          <w:rFonts w:ascii="Corbel" w:hAnsi="Corbel"/>
          <w:sz w:val="24"/>
          <w:szCs w:val="24"/>
        </w:rPr>
        <w:t xml:space="preserve"> more</w:t>
      </w:r>
      <w:r w:rsidR="000100FF">
        <w:rPr>
          <w:rFonts w:ascii="Corbel" w:hAnsi="Corbel"/>
          <w:sz w:val="24"/>
          <w:szCs w:val="24"/>
        </w:rPr>
        <w:t xml:space="preserve"> than the previous year.</w:t>
      </w:r>
      <w:r w:rsidR="00CB28D9" w:rsidRPr="001E2174">
        <w:rPr>
          <w:rFonts w:ascii="Corbel" w:hAnsi="Corbel"/>
          <w:sz w:val="24"/>
          <w:szCs w:val="24"/>
        </w:rPr>
        <w:t xml:space="preserve">  These DUI’s are not</w:t>
      </w:r>
      <w:r w:rsidR="00CB28D9">
        <w:rPr>
          <w:rFonts w:ascii="Corbel" w:hAnsi="Corbel"/>
          <w:sz w:val="24"/>
          <w:szCs w:val="24"/>
        </w:rPr>
        <w:t xml:space="preserve"> all</w:t>
      </w:r>
      <w:r w:rsidR="00CB28D9" w:rsidRPr="001E2174">
        <w:rPr>
          <w:rFonts w:ascii="Corbel" w:hAnsi="Corbel"/>
          <w:sz w:val="24"/>
          <w:szCs w:val="24"/>
        </w:rPr>
        <w:t xml:space="preserve"> alco</w:t>
      </w:r>
      <w:r w:rsidR="008B7F05">
        <w:rPr>
          <w:rFonts w:ascii="Corbel" w:hAnsi="Corbel"/>
          <w:sz w:val="24"/>
          <w:szCs w:val="24"/>
        </w:rPr>
        <w:t xml:space="preserve">hol related, some are the result of drugs. The Hutchinson Police Department </w:t>
      </w:r>
      <w:r w:rsidR="008B7F05" w:rsidRPr="004B4503">
        <w:rPr>
          <w:rFonts w:ascii="Corbel" w:hAnsi="Corbel"/>
          <w:sz w:val="24"/>
          <w:szCs w:val="24"/>
        </w:rPr>
        <w:t>forfeite</w:t>
      </w:r>
      <w:r w:rsidR="00254971" w:rsidRPr="004B4503">
        <w:rPr>
          <w:rFonts w:ascii="Corbel" w:hAnsi="Corbel"/>
          <w:sz w:val="24"/>
          <w:szCs w:val="24"/>
        </w:rPr>
        <w:t xml:space="preserve">d </w:t>
      </w:r>
      <w:r>
        <w:rPr>
          <w:rFonts w:ascii="Corbel" w:hAnsi="Corbel"/>
          <w:sz w:val="24"/>
          <w:szCs w:val="24"/>
        </w:rPr>
        <w:t>5</w:t>
      </w:r>
      <w:r w:rsidR="00254971" w:rsidRPr="004B4503">
        <w:rPr>
          <w:rFonts w:ascii="Corbel" w:hAnsi="Corbel"/>
          <w:sz w:val="24"/>
          <w:szCs w:val="24"/>
        </w:rPr>
        <w:t xml:space="preserve"> motor vehicles.  </w:t>
      </w:r>
      <w:r w:rsidR="003972F6" w:rsidRPr="004B4503">
        <w:rPr>
          <w:rFonts w:ascii="Corbel" w:hAnsi="Corbel"/>
          <w:sz w:val="24"/>
          <w:szCs w:val="24"/>
        </w:rPr>
        <w:t xml:space="preserve">The </w:t>
      </w:r>
      <w:r>
        <w:rPr>
          <w:rFonts w:ascii="Corbel" w:hAnsi="Corbel"/>
          <w:sz w:val="24"/>
          <w:szCs w:val="24"/>
        </w:rPr>
        <w:t>5</w:t>
      </w:r>
      <w:r w:rsidR="003972F6" w:rsidRPr="004B4503">
        <w:rPr>
          <w:rFonts w:ascii="Corbel" w:hAnsi="Corbel"/>
          <w:sz w:val="24"/>
          <w:szCs w:val="24"/>
        </w:rPr>
        <w:t xml:space="preserve"> vehicles forfeited</w:t>
      </w:r>
      <w:r w:rsidR="003972F6">
        <w:rPr>
          <w:rFonts w:ascii="Corbel" w:hAnsi="Corbel"/>
          <w:sz w:val="24"/>
          <w:szCs w:val="24"/>
        </w:rPr>
        <w:t xml:space="preserve"> were from DWI/controlled substances related crimes</w:t>
      </w:r>
      <w:r>
        <w:rPr>
          <w:rFonts w:ascii="Corbel" w:hAnsi="Corbel"/>
          <w:sz w:val="24"/>
          <w:szCs w:val="24"/>
        </w:rPr>
        <w:t xml:space="preserve"> and fleeing offenses</w:t>
      </w:r>
      <w:r w:rsidR="005B7C60">
        <w:rPr>
          <w:rFonts w:ascii="Corbel" w:hAnsi="Corbel"/>
          <w:sz w:val="24"/>
          <w:szCs w:val="24"/>
        </w:rPr>
        <w:t>.</w:t>
      </w:r>
    </w:p>
    <w:p w:rsidR="00CB28D9" w:rsidRPr="00CF3793" w:rsidRDefault="003972F6" w:rsidP="00CB28D9">
      <w:pPr>
        <w:rPr>
          <w:rFonts w:ascii="Corbel" w:hAnsi="Corbel"/>
          <w:i/>
          <w:color w:val="1F4E79" w:themeColor="accent1" w:themeShade="80"/>
          <w:sz w:val="72"/>
          <w:szCs w:val="72"/>
        </w:rPr>
      </w:pPr>
      <w:r w:rsidRPr="0058335C">
        <w:rPr>
          <w:rFonts w:ascii="Corbel" w:hAnsi="Corbel"/>
          <w:i/>
          <w:noProof/>
          <w:color w:val="1F4E79" w:themeColor="accent1" w:themeShade="80"/>
          <w:sz w:val="72"/>
          <w:szCs w:val="72"/>
        </w:rPr>
        <mc:AlternateContent>
          <mc:Choice Requires="wps">
            <w:drawing>
              <wp:anchor distT="45720" distB="45720" distL="114300" distR="114300" simplePos="0" relativeHeight="251643392" behindDoc="0" locked="0" layoutInCell="1" allowOverlap="1" wp14:anchorId="576008EE" wp14:editId="1A436F86">
                <wp:simplePos x="0" y="0"/>
                <wp:positionH relativeFrom="margin">
                  <wp:posOffset>-342900</wp:posOffset>
                </wp:positionH>
                <wp:positionV relativeFrom="paragraph">
                  <wp:posOffset>738505</wp:posOffset>
                </wp:positionV>
                <wp:extent cx="3609975" cy="1657350"/>
                <wp:effectExtent l="0" t="0" r="9525" b="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9975" cy="1657350"/>
                        </a:xfrm>
                        <a:prstGeom prst="rect">
                          <a:avLst/>
                        </a:prstGeom>
                        <a:solidFill>
                          <a:srgbClr val="FFFFFF"/>
                        </a:solidFill>
                        <a:ln w="9525">
                          <a:noFill/>
                          <a:miter lim="800000"/>
                          <a:headEnd/>
                          <a:tailEnd/>
                        </a:ln>
                      </wps:spPr>
                      <wps:txbx>
                        <w:txbxContent>
                          <w:p w:rsidR="00AC28F7" w:rsidRDefault="00AC28F7" w:rsidP="00CB28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6008EE" id="_x0000_s1037" type="#_x0000_t202" style="position:absolute;margin-left:-27pt;margin-top:58.15pt;width:284.25pt;height:130.5pt;z-index:251643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GSKJQIAACUEAAAOAAAAZHJzL2Uyb0RvYy54bWysU9tu2zAMfR+wfxD0vviSW2PEKbp0GQZ0&#10;F6DdB8iyHAuTRE9SYmdfX0pO06B7G6YHQRSpI/LwcH07aEWOwjoJpqTZJKVEGA61NPuS/nzafbih&#10;xHlmaqbAiJKehKO3m/fv1n1XiBxaULWwBEGMK/qupK33XZEkjrdCMzeBThh0NmA182jafVJb1iO6&#10;VkmepoukB1t3FrhwDm/vRyfdRPymEdx/bxonPFElxdx83G3cq7AnmzUr9pZ1reTnNNg/ZKGZNPjp&#10;BeqeeUYOVv4FpSW34KDxEw46gaaRXMQasJosfVPNY8s6EWtBclx3ocn9P1j+7fjDElmXNJ9SYpjG&#10;Hj2JwZOPMJA80NN3rsCoxw7j/IDX2OZYqusegP9yxMC2ZWYv7qyFvhWsxvSy8DK5ejriuABS9V+h&#10;xm/YwUMEGhqrA3fIBkF0bNPp0pqQCsfL6SJdrZZzSjj6ssV8OZ3H5iWseHneWec/C9AkHEpqsfcR&#10;nh0fnA/psOIlJPzmQMl6J5WKht1XW2XJkaFOdnHFCt6EKUP6kq7m+TwiGwjvo4S09KhjJXVJb9Kw&#10;RmUFOj6ZOoZ4JtV4xkyUOfMTKBnJ8UM1xE5kkb1AXgX1CRmzMOoW5wwPLdg/lPSo2ZK63wdmBSXq&#10;i0HWV9lsFkQejdl8maNhrz3VtYcZjlAl9ZSMx62PgxH4MHCH3Wlk5O01k3POqMVI53lugtiv7Rj1&#10;Ot2bZwAAAP//AwBQSwMEFAAGAAgAAAAhAO7I6MHfAAAACwEAAA8AAABkcnMvZG93bnJldi54bWxM&#10;j81OwzAQhO9IvIO1SFxQ64T8QRqnAiQQ15Y+gJNsk6jxOordJn17lhM9jmY0802xXcwgLji53pKC&#10;cB2AQKpt01Or4PDzuXoB4bymRg+WUMEVHWzL+7tC542daYeXvW8Fl5DLtYLO+zGX0tUdGu3WdkRi&#10;72gnoz3LqZXNpGcuN4N8DoJUGt0TL3R6xI8O69P+bBQcv+en5HWuvvwh28Xpu+6zyl6VenxY3jYg&#10;PC7+Pwx/+IwOJTNV9kyNE4OCVRLzF89GmEYgOJGEcQKiUhBlWQSyLOTth/IXAAD//wMAUEsBAi0A&#10;FAAGAAgAAAAhALaDOJL+AAAA4QEAABMAAAAAAAAAAAAAAAAAAAAAAFtDb250ZW50X1R5cGVzXS54&#10;bWxQSwECLQAUAAYACAAAACEAOP0h/9YAAACUAQAACwAAAAAAAAAAAAAAAAAvAQAAX3JlbHMvLnJl&#10;bHNQSwECLQAUAAYACAAAACEAAQRkiiUCAAAlBAAADgAAAAAAAAAAAAAAAAAuAgAAZHJzL2Uyb0Rv&#10;Yy54bWxQSwECLQAUAAYACAAAACEA7sjowd8AAAALAQAADwAAAAAAAAAAAAAAAAB/BAAAZHJzL2Rv&#10;d25yZXYueG1sUEsFBgAAAAAEAAQA8wAAAIsFAAAAAA==&#10;" stroked="f">
                <v:textbox>
                  <w:txbxContent>
                    <w:p w:rsidR="00AC28F7" w:rsidRDefault="00AC28F7" w:rsidP="00CB28D9"/>
                  </w:txbxContent>
                </v:textbox>
                <w10:wrap type="square" anchorx="margin"/>
              </v:shape>
            </w:pict>
          </mc:Fallback>
        </mc:AlternateContent>
      </w:r>
    </w:p>
    <w:p w:rsidR="00CB28D9" w:rsidRDefault="00CB28D9" w:rsidP="00CB28D9">
      <w:pPr>
        <w:rPr>
          <w:rFonts w:ascii="Corbel" w:hAnsi="Corbel"/>
          <w:sz w:val="24"/>
          <w:szCs w:val="24"/>
        </w:rPr>
      </w:pPr>
    </w:p>
    <w:p w:rsidR="00CB28D9" w:rsidRDefault="00CB28D9" w:rsidP="00CB28D9">
      <w:pPr>
        <w:rPr>
          <w:rFonts w:ascii="Corbel" w:hAnsi="Corbel"/>
          <w:sz w:val="24"/>
          <w:szCs w:val="24"/>
        </w:rPr>
      </w:pPr>
    </w:p>
    <w:p w:rsidR="00DF4CBA" w:rsidRDefault="00DF4CBA" w:rsidP="00CB28D9">
      <w:pPr>
        <w:rPr>
          <w:rFonts w:ascii="Corbel" w:hAnsi="Corbel"/>
          <w:sz w:val="24"/>
          <w:szCs w:val="24"/>
        </w:rPr>
      </w:pPr>
    </w:p>
    <w:p w:rsidR="003972F6" w:rsidRDefault="000119B2" w:rsidP="00CB28D9">
      <w:pPr>
        <w:rPr>
          <w:rFonts w:ascii="Corbel" w:hAnsi="Corbel"/>
          <w:sz w:val="24"/>
          <w:szCs w:val="24"/>
        </w:rPr>
      </w:pPr>
      <w:r w:rsidRPr="009A2A56">
        <w:rPr>
          <w:rFonts w:ascii="Corbel" w:hAnsi="Corbel"/>
          <w:i/>
          <w:noProof/>
          <w:color w:val="1F4E79" w:themeColor="accent1" w:themeShade="80"/>
          <w:sz w:val="72"/>
          <w:szCs w:val="72"/>
        </w:rPr>
        <mc:AlternateContent>
          <mc:Choice Requires="wps">
            <w:drawing>
              <wp:anchor distT="45720" distB="45720" distL="114300" distR="114300" simplePos="0" relativeHeight="251644416" behindDoc="0" locked="0" layoutInCell="1" allowOverlap="1" wp14:anchorId="281A3216" wp14:editId="100037A2">
                <wp:simplePos x="0" y="0"/>
                <wp:positionH relativeFrom="margin">
                  <wp:posOffset>3705225</wp:posOffset>
                </wp:positionH>
                <wp:positionV relativeFrom="paragraph">
                  <wp:posOffset>397510</wp:posOffset>
                </wp:positionV>
                <wp:extent cx="2914650" cy="1533525"/>
                <wp:effectExtent l="0" t="0" r="0" b="9525"/>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1533525"/>
                        </a:xfrm>
                        <a:prstGeom prst="rect">
                          <a:avLst/>
                        </a:prstGeom>
                        <a:solidFill>
                          <a:sysClr val="window" lastClr="FFFFFF"/>
                        </a:solidFill>
                        <a:ln w="12700" cap="flat" cmpd="sng" algn="ctr">
                          <a:noFill/>
                          <a:prstDash val="solid"/>
                          <a:miter lim="800000"/>
                          <a:headEnd/>
                          <a:tailEnd/>
                        </a:ln>
                        <a:effectLst/>
                      </wps:spPr>
                      <wps:txbx>
                        <w:txbxContent>
                          <w:tbl>
                            <w:tblPr>
                              <w:tblStyle w:val="ListTable3-Accent1"/>
                              <w:tblW w:w="4036" w:type="dxa"/>
                              <w:tblInd w:w="-5" w:type="dxa"/>
                              <w:tblLook w:val="04A0" w:firstRow="1" w:lastRow="0" w:firstColumn="1" w:lastColumn="0" w:noHBand="0" w:noVBand="1"/>
                            </w:tblPr>
                            <w:tblGrid>
                              <w:gridCol w:w="3348"/>
                              <w:gridCol w:w="688"/>
                            </w:tblGrid>
                            <w:tr w:rsidR="00AC28F7" w:rsidRPr="009A2A56" w:rsidTr="000119B2">
                              <w:trPr>
                                <w:cnfStyle w:val="100000000000" w:firstRow="1" w:lastRow="0" w:firstColumn="0" w:lastColumn="0" w:oddVBand="0" w:evenVBand="0" w:oddHBand="0" w:evenHBand="0" w:firstRowFirstColumn="0" w:firstRowLastColumn="0" w:lastRowFirstColumn="0" w:lastRowLastColumn="0"/>
                                <w:trHeight w:val="465"/>
                              </w:trPr>
                              <w:tc>
                                <w:tcPr>
                                  <w:cnfStyle w:val="001000000100" w:firstRow="0" w:lastRow="0" w:firstColumn="1" w:lastColumn="0" w:oddVBand="0" w:evenVBand="0" w:oddHBand="0" w:evenHBand="0" w:firstRowFirstColumn="1" w:firstRowLastColumn="0" w:lastRowFirstColumn="0" w:lastRowLastColumn="0"/>
                                  <w:tcW w:w="3348" w:type="dxa"/>
                                </w:tcPr>
                                <w:p w:rsidR="00AC28F7" w:rsidRPr="001E2174" w:rsidRDefault="00AC28F7" w:rsidP="009A2A56">
                                  <w:pPr>
                                    <w:jc w:val="center"/>
                                    <w:rPr>
                                      <w:rFonts w:asciiTheme="majorHAnsi" w:hAnsiTheme="majorHAnsi" w:cstheme="majorHAnsi"/>
                                      <w:sz w:val="36"/>
                                      <w:szCs w:val="36"/>
                                    </w:rPr>
                                  </w:pPr>
                                  <w:r>
                                    <w:rPr>
                                      <w:rFonts w:asciiTheme="majorHAnsi" w:hAnsiTheme="majorHAnsi" w:cstheme="majorHAnsi"/>
                                      <w:sz w:val="36"/>
                                      <w:szCs w:val="36"/>
                                    </w:rPr>
                                    <w:t xml:space="preserve">2024 </w:t>
                                  </w:r>
                                  <w:r w:rsidRPr="001E2174">
                                    <w:rPr>
                                      <w:rFonts w:asciiTheme="majorHAnsi" w:hAnsiTheme="majorHAnsi" w:cstheme="majorHAnsi"/>
                                      <w:sz w:val="36"/>
                                      <w:szCs w:val="36"/>
                                    </w:rPr>
                                    <w:t>CRASHES</w:t>
                                  </w:r>
                                </w:p>
                              </w:tc>
                              <w:tc>
                                <w:tcPr>
                                  <w:tcW w:w="688" w:type="dxa"/>
                                </w:tcPr>
                                <w:p w:rsidR="00AC28F7" w:rsidRPr="009A2A56" w:rsidRDefault="00AC28F7" w:rsidP="009A2A56">
                                  <w:pPr>
                                    <w:jc w:val="center"/>
                                    <w:cnfStyle w:val="100000000000" w:firstRow="1" w:lastRow="0" w:firstColumn="0" w:lastColumn="0" w:oddVBand="0" w:evenVBand="0" w:oddHBand="0" w:evenHBand="0" w:firstRowFirstColumn="0" w:firstRowLastColumn="0" w:lastRowFirstColumn="0" w:lastRowLastColumn="0"/>
                                    <w:rPr>
                                      <w:rFonts w:ascii="Corbel" w:hAnsi="Corbel"/>
                                    </w:rPr>
                                  </w:pPr>
                                </w:p>
                              </w:tc>
                            </w:tr>
                            <w:tr w:rsidR="00AC28F7" w:rsidRPr="009A2A56" w:rsidTr="000119B2">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3348" w:type="dxa"/>
                                </w:tcPr>
                                <w:p w:rsidR="00AC28F7" w:rsidRPr="009A2A56" w:rsidRDefault="00AC28F7" w:rsidP="009A2A56">
                                  <w:pPr>
                                    <w:jc w:val="center"/>
                                    <w:rPr>
                                      <w:rFonts w:ascii="Corbel" w:hAnsi="Corbel"/>
                                    </w:rPr>
                                  </w:pPr>
                                  <w:r w:rsidRPr="009A2A56">
                                    <w:rPr>
                                      <w:rFonts w:ascii="Corbel" w:hAnsi="Corbel"/>
                                    </w:rPr>
                                    <w:t>Property Damage Crashes</w:t>
                                  </w:r>
                                </w:p>
                              </w:tc>
                              <w:tc>
                                <w:tcPr>
                                  <w:tcW w:w="688" w:type="dxa"/>
                                </w:tcPr>
                                <w:p w:rsidR="00AC28F7" w:rsidRPr="009A2A56" w:rsidRDefault="00AC28F7" w:rsidP="009A2A56">
                                  <w:pPr>
                                    <w:jc w:val="center"/>
                                    <w:cnfStyle w:val="000000100000" w:firstRow="0" w:lastRow="0" w:firstColumn="0" w:lastColumn="0" w:oddVBand="0" w:evenVBand="0" w:oddHBand="1" w:evenHBand="0" w:firstRowFirstColumn="0" w:firstRowLastColumn="0" w:lastRowFirstColumn="0" w:lastRowLastColumn="0"/>
                                    <w:rPr>
                                      <w:rFonts w:ascii="Corbel" w:hAnsi="Corbel"/>
                                    </w:rPr>
                                  </w:pPr>
                                  <w:r>
                                    <w:rPr>
                                      <w:rFonts w:ascii="Corbel" w:hAnsi="Corbel"/>
                                    </w:rPr>
                                    <w:t>172</w:t>
                                  </w:r>
                                </w:p>
                              </w:tc>
                            </w:tr>
                            <w:tr w:rsidR="00AC28F7" w:rsidRPr="009A2A56" w:rsidTr="000119B2">
                              <w:trPr>
                                <w:trHeight w:val="465"/>
                              </w:trPr>
                              <w:tc>
                                <w:tcPr>
                                  <w:cnfStyle w:val="001000000000" w:firstRow="0" w:lastRow="0" w:firstColumn="1" w:lastColumn="0" w:oddVBand="0" w:evenVBand="0" w:oddHBand="0" w:evenHBand="0" w:firstRowFirstColumn="0" w:firstRowLastColumn="0" w:lastRowFirstColumn="0" w:lastRowLastColumn="0"/>
                                  <w:tcW w:w="3348" w:type="dxa"/>
                                </w:tcPr>
                                <w:p w:rsidR="00AC28F7" w:rsidRPr="009A2A56" w:rsidRDefault="00AC28F7" w:rsidP="009A2A56">
                                  <w:pPr>
                                    <w:jc w:val="center"/>
                                    <w:rPr>
                                      <w:rFonts w:ascii="Corbel" w:hAnsi="Corbel"/>
                                    </w:rPr>
                                  </w:pPr>
                                  <w:r w:rsidRPr="009A2A56">
                                    <w:rPr>
                                      <w:rFonts w:ascii="Corbel" w:hAnsi="Corbel"/>
                                    </w:rPr>
                                    <w:t>Personal Injury Crashes</w:t>
                                  </w:r>
                                </w:p>
                              </w:tc>
                              <w:tc>
                                <w:tcPr>
                                  <w:tcW w:w="688" w:type="dxa"/>
                                </w:tcPr>
                                <w:p w:rsidR="00AC28F7" w:rsidRPr="009A2A56" w:rsidRDefault="00AC28F7" w:rsidP="009A2A56">
                                  <w:pPr>
                                    <w:jc w:val="center"/>
                                    <w:cnfStyle w:val="000000000000" w:firstRow="0" w:lastRow="0" w:firstColumn="0" w:lastColumn="0" w:oddVBand="0" w:evenVBand="0" w:oddHBand="0" w:evenHBand="0" w:firstRowFirstColumn="0" w:firstRowLastColumn="0" w:lastRowFirstColumn="0" w:lastRowLastColumn="0"/>
                                    <w:rPr>
                                      <w:rFonts w:ascii="Corbel" w:hAnsi="Corbel"/>
                                    </w:rPr>
                                  </w:pPr>
                                  <w:r>
                                    <w:rPr>
                                      <w:rFonts w:ascii="Corbel" w:hAnsi="Corbel"/>
                                    </w:rPr>
                                    <w:t>13</w:t>
                                  </w:r>
                                </w:p>
                              </w:tc>
                            </w:tr>
                            <w:tr w:rsidR="00AC28F7" w:rsidRPr="009A2A56" w:rsidTr="000119B2">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3348" w:type="dxa"/>
                                </w:tcPr>
                                <w:p w:rsidR="00AC28F7" w:rsidRPr="009A2A56" w:rsidRDefault="00AC28F7" w:rsidP="009A2A56">
                                  <w:pPr>
                                    <w:jc w:val="center"/>
                                    <w:rPr>
                                      <w:rFonts w:ascii="Corbel" w:hAnsi="Corbel"/>
                                    </w:rPr>
                                  </w:pPr>
                                  <w:r w:rsidRPr="009A2A56">
                                    <w:rPr>
                                      <w:rFonts w:ascii="Corbel" w:hAnsi="Corbel"/>
                                    </w:rPr>
                                    <w:t>Hit and Run Crashes</w:t>
                                  </w:r>
                                </w:p>
                              </w:tc>
                              <w:tc>
                                <w:tcPr>
                                  <w:tcW w:w="688" w:type="dxa"/>
                                </w:tcPr>
                                <w:p w:rsidR="00AC28F7" w:rsidRPr="009A2A56" w:rsidRDefault="00AC28F7" w:rsidP="009A2A56">
                                  <w:pPr>
                                    <w:jc w:val="center"/>
                                    <w:cnfStyle w:val="000000100000" w:firstRow="0" w:lastRow="0" w:firstColumn="0" w:lastColumn="0" w:oddVBand="0" w:evenVBand="0" w:oddHBand="1" w:evenHBand="0" w:firstRowFirstColumn="0" w:firstRowLastColumn="0" w:lastRowFirstColumn="0" w:lastRowLastColumn="0"/>
                                    <w:rPr>
                                      <w:rFonts w:ascii="Corbel" w:hAnsi="Corbel"/>
                                    </w:rPr>
                                  </w:pPr>
                                  <w:r>
                                    <w:rPr>
                                      <w:rFonts w:ascii="Corbel" w:hAnsi="Corbel"/>
                                    </w:rPr>
                                    <w:t>37</w:t>
                                  </w:r>
                                </w:p>
                              </w:tc>
                            </w:tr>
                          </w:tbl>
                          <w:p w:rsidR="00AC28F7" w:rsidRDefault="00AC28F7" w:rsidP="00CB28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1A3216" id="_x0000_s1038" type="#_x0000_t202" style="position:absolute;margin-left:291.75pt;margin-top:31.3pt;width:229.5pt;height:120.75pt;z-index:251644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tpVUgIAAH4EAAAOAAAAZHJzL2Uyb0RvYy54bWysVMtu2zAQvBfoPxC8N7IVO0kFy0Hq1EWB&#10;9AEk/YA1RVlESS5L0pbcr8+Scly3vRXVgeBzdnZmV4vbwWi2lz4otDWfXkw4k1Zgo+y25t+e1m9u&#10;OAsRbAMaraz5QQZ+u3z9atG7SpbYoW6kZwRiQ9W7mncxuqooguikgXCBTlo6bNEbiLT026Lx0BO6&#10;0UU5mVwVPfrGeRQyBNq9Hw/5MuO3rRTxS9sGGZmuOXGLefR53KSxWC6g2npwnRJHGvAPLAwoS0FP&#10;UPcQge28+gvKKOExYBsvBJoC21YJmXOgbKaTP7J57MDJnAuJE9xJpvD/YMXn/VfPVFPzWcmZBUMe&#10;Pckhsnc4sDLJ07tQ0a1HR/fiQNtkc041uAcU3wOzuOrAbuWd99h3EhqiN00vi7OnI05IIJv+EzYU&#10;BnYRM9DQepO0IzUYoZNNh5M1iYqgzfLtdHY1pyNBZ9P55eW8nOcYUL08dz7EDxINS5Oae/I+w8P+&#10;IcREB6qXKylaQK2atdI6Lw5hpT3bA5UJVVeDPWcaQqTNmq/zd4z22zNtWU90yutJYgZUv62GSFPj&#10;SNFgt5yB3lJjiOgzF4spYi66xOUeQjcGzbApBFRGRWoJrUzNbybpG7eTsu9tk69EUHqcU1Laplcy&#10;F/sx0yR80npUPQ6bIVs8PRm6weZAVngcG4IamCYd+p+c9dQMxP3HDrwkET5aspPEn6XuyYvZ/Lqk&#10;hT8/2ZyfgBUEVXMSYpyuYu64RNPiHdneqmxIojkyORYLFXn26diQqYvO1/nWr9/G8hkAAP//AwBQ&#10;SwMEFAAGAAgAAAAhACK/KgLdAAAACwEAAA8AAABkcnMvZG93bnJldi54bWxMj0FOwzAQRfdI3MEa&#10;JHbUbpJGVYhTISRgCZQcwI2ncVR7HMVOm94edwXLmfl68369W5xlZ5zC4EnCeiWAIXVeD9RLaH/e&#10;nrbAQlSklfWEEq4YYNfc39Wq0v5C33jex54lCIVKSTAxjhXnoTPoVFj5ESndjn5yKqZx6rme1CXB&#10;neWZECV3aqD0wagRXw12p/3sJJTX3ljT+uyrnT+Fnov8PbcfUj4+LC/PwCIu8S8MN/2kDk1yOviZ&#10;dGBWwmabb1I0wbIS2C0giixtDhJyUayBNzX/36H5BQAA//8DAFBLAQItABQABgAIAAAAIQC2gziS&#10;/gAAAOEBAAATAAAAAAAAAAAAAAAAAAAAAABbQ29udGVudF9UeXBlc10ueG1sUEsBAi0AFAAGAAgA&#10;AAAhADj9If/WAAAAlAEAAAsAAAAAAAAAAAAAAAAALwEAAF9yZWxzLy5yZWxzUEsBAi0AFAAGAAgA&#10;AAAhADNq2lVSAgAAfgQAAA4AAAAAAAAAAAAAAAAALgIAAGRycy9lMm9Eb2MueG1sUEsBAi0AFAAG&#10;AAgAAAAhACK/KgLdAAAACwEAAA8AAAAAAAAAAAAAAAAArAQAAGRycy9kb3ducmV2LnhtbFBLBQYA&#10;AAAABAAEAPMAAAC2BQAAAAA=&#10;" fillcolor="window" stroked="f" strokeweight="1pt">
                <v:textbox>
                  <w:txbxContent>
                    <w:tbl>
                      <w:tblPr>
                        <w:tblStyle w:val="ListTable3-Accent1"/>
                        <w:tblW w:w="4036" w:type="dxa"/>
                        <w:tblInd w:w="-5" w:type="dxa"/>
                        <w:tblLook w:val="04A0" w:firstRow="1" w:lastRow="0" w:firstColumn="1" w:lastColumn="0" w:noHBand="0" w:noVBand="1"/>
                      </w:tblPr>
                      <w:tblGrid>
                        <w:gridCol w:w="3348"/>
                        <w:gridCol w:w="688"/>
                      </w:tblGrid>
                      <w:tr w:rsidR="00AC28F7" w:rsidRPr="009A2A56" w:rsidTr="000119B2">
                        <w:trPr>
                          <w:cnfStyle w:val="100000000000" w:firstRow="1" w:lastRow="0" w:firstColumn="0" w:lastColumn="0" w:oddVBand="0" w:evenVBand="0" w:oddHBand="0" w:evenHBand="0" w:firstRowFirstColumn="0" w:firstRowLastColumn="0" w:lastRowFirstColumn="0" w:lastRowLastColumn="0"/>
                          <w:trHeight w:val="465"/>
                        </w:trPr>
                        <w:tc>
                          <w:tcPr>
                            <w:cnfStyle w:val="001000000100" w:firstRow="0" w:lastRow="0" w:firstColumn="1" w:lastColumn="0" w:oddVBand="0" w:evenVBand="0" w:oddHBand="0" w:evenHBand="0" w:firstRowFirstColumn="1" w:firstRowLastColumn="0" w:lastRowFirstColumn="0" w:lastRowLastColumn="0"/>
                            <w:tcW w:w="3348" w:type="dxa"/>
                          </w:tcPr>
                          <w:p w:rsidR="00AC28F7" w:rsidRPr="001E2174" w:rsidRDefault="00AC28F7" w:rsidP="009A2A56">
                            <w:pPr>
                              <w:jc w:val="center"/>
                              <w:rPr>
                                <w:rFonts w:asciiTheme="majorHAnsi" w:hAnsiTheme="majorHAnsi" w:cstheme="majorHAnsi"/>
                                <w:sz w:val="36"/>
                                <w:szCs w:val="36"/>
                              </w:rPr>
                            </w:pPr>
                            <w:r>
                              <w:rPr>
                                <w:rFonts w:asciiTheme="majorHAnsi" w:hAnsiTheme="majorHAnsi" w:cstheme="majorHAnsi"/>
                                <w:sz w:val="36"/>
                                <w:szCs w:val="36"/>
                              </w:rPr>
                              <w:t xml:space="preserve">2024 </w:t>
                            </w:r>
                            <w:r w:rsidRPr="001E2174">
                              <w:rPr>
                                <w:rFonts w:asciiTheme="majorHAnsi" w:hAnsiTheme="majorHAnsi" w:cstheme="majorHAnsi"/>
                                <w:sz w:val="36"/>
                                <w:szCs w:val="36"/>
                              </w:rPr>
                              <w:t>CRASHES</w:t>
                            </w:r>
                          </w:p>
                        </w:tc>
                        <w:tc>
                          <w:tcPr>
                            <w:tcW w:w="688" w:type="dxa"/>
                          </w:tcPr>
                          <w:p w:rsidR="00AC28F7" w:rsidRPr="009A2A56" w:rsidRDefault="00AC28F7" w:rsidP="009A2A56">
                            <w:pPr>
                              <w:jc w:val="center"/>
                              <w:cnfStyle w:val="100000000000" w:firstRow="1" w:lastRow="0" w:firstColumn="0" w:lastColumn="0" w:oddVBand="0" w:evenVBand="0" w:oddHBand="0" w:evenHBand="0" w:firstRowFirstColumn="0" w:firstRowLastColumn="0" w:lastRowFirstColumn="0" w:lastRowLastColumn="0"/>
                              <w:rPr>
                                <w:rFonts w:ascii="Corbel" w:hAnsi="Corbel"/>
                              </w:rPr>
                            </w:pPr>
                          </w:p>
                        </w:tc>
                      </w:tr>
                      <w:tr w:rsidR="00AC28F7" w:rsidRPr="009A2A56" w:rsidTr="000119B2">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3348" w:type="dxa"/>
                          </w:tcPr>
                          <w:p w:rsidR="00AC28F7" w:rsidRPr="009A2A56" w:rsidRDefault="00AC28F7" w:rsidP="009A2A56">
                            <w:pPr>
                              <w:jc w:val="center"/>
                              <w:rPr>
                                <w:rFonts w:ascii="Corbel" w:hAnsi="Corbel"/>
                              </w:rPr>
                            </w:pPr>
                            <w:r w:rsidRPr="009A2A56">
                              <w:rPr>
                                <w:rFonts w:ascii="Corbel" w:hAnsi="Corbel"/>
                              </w:rPr>
                              <w:t>Property Damage Crashes</w:t>
                            </w:r>
                          </w:p>
                        </w:tc>
                        <w:tc>
                          <w:tcPr>
                            <w:tcW w:w="688" w:type="dxa"/>
                          </w:tcPr>
                          <w:p w:rsidR="00AC28F7" w:rsidRPr="009A2A56" w:rsidRDefault="00AC28F7" w:rsidP="009A2A56">
                            <w:pPr>
                              <w:jc w:val="center"/>
                              <w:cnfStyle w:val="000000100000" w:firstRow="0" w:lastRow="0" w:firstColumn="0" w:lastColumn="0" w:oddVBand="0" w:evenVBand="0" w:oddHBand="1" w:evenHBand="0" w:firstRowFirstColumn="0" w:firstRowLastColumn="0" w:lastRowFirstColumn="0" w:lastRowLastColumn="0"/>
                              <w:rPr>
                                <w:rFonts w:ascii="Corbel" w:hAnsi="Corbel"/>
                              </w:rPr>
                            </w:pPr>
                            <w:r>
                              <w:rPr>
                                <w:rFonts w:ascii="Corbel" w:hAnsi="Corbel"/>
                              </w:rPr>
                              <w:t>172</w:t>
                            </w:r>
                          </w:p>
                        </w:tc>
                      </w:tr>
                      <w:tr w:rsidR="00AC28F7" w:rsidRPr="009A2A56" w:rsidTr="000119B2">
                        <w:trPr>
                          <w:trHeight w:val="465"/>
                        </w:trPr>
                        <w:tc>
                          <w:tcPr>
                            <w:cnfStyle w:val="001000000000" w:firstRow="0" w:lastRow="0" w:firstColumn="1" w:lastColumn="0" w:oddVBand="0" w:evenVBand="0" w:oddHBand="0" w:evenHBand="0" w:firstRowFirstColumn="0" w:firstRowLastColumn="0" w:lastRowFirstColumn="0" w:lastRowLastColumn="0"/>
                            <w:tcW w:w="3348" w:type="dxa"/>
                          </w:tcPr>
                          <w:p w:rsidR="00AC28F7" w:rsidRPr="009A2A56" w:rsidRDefault="00AC28F7" w:rsidP="009A2A56">
                            <w:pPr>
                              <w:jc w:val="center"/>
                              <w:rPr>
                                <w:rFonts w:ascii="Corbel" w:hAnsi="Corbel"/>
                              </w:rPr>
                            </w:pPr>
                            <w:r w:rsidRPr="009A2A56">
                              <w:rPr>
                                <w:rFonts w:ascii="Corbel" w:hAnsi="Corbel"/>
                              </w:rPr>
                              <w:t>Personal Injury Crashes</w:t>
                            </w:r>
                          </w:p>
                        </w:tc>
                        <w:tc>
                          <w:tcPr>
                            <w:tcW w:w="688" w:type="dxa"/>
                          </w:tcPr>
                          <w:p w:rsidR="00AC28F7" w:rsidRPr="009A2A56" w:rsidRDefault="00AC28F7" w:rsidP="009A2A56">
                            <w:pPr>
                              <w:jc w:val="center"/>
                              <w:cnfStyle w:val="000000000000" w:firstRow="0" w:lastRow="0" w:firstColumn="0" w:lastColumn="0" w:oddVBand="0" w:evenVBand="0" w:oddHBand="0" w:evenHBand="0" w:firstRowFirstColumn="0" w:firstRowLastColumn="0" w:lastRowFirstColumn="0" w:lastRowLastColumn="0"/>
                              <w:rPr>
                                <w:rFonts w:ascii="Corbel" w:hAnsi="Corbel"/>
                              </w:rPr>
                            </w:pPr>
                            <w:r>
                              <w:rPr>
                                <w:rFonts w:ascii="Corbel" w:hAnsi="Corbel"/>
                              </w:rPr>
                              <w:t>13</w:t>
                            </w:r>
                          </w:p>
                        </w:tc>
                      </w:tr>
                      <w:tr w:rsidR="00AC28F7" w:rsidRPr="009A2A56" w:rsidTr="000119B2">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3348" w:type="dxa"/>
                          </w:tcPr>
                          <w:p w:rsidR="00AC28F7" w:rsidRPr="009A2A56" w:rsidRDefault="00AC28F7" w:rsidP="009A2A56">
                            <w:pPr>
                              <w:jc w:val="center"/>
                              <w:rPr>
                                <w:rFonts w:ascii="Corbel" w:hAnsi="Corbel"/>
                              </w:rPr>
                            </w:pPr>
                            <w:r w:rsidRPr="009A2A56">
                              <w:rPr>
                                <w:rFonts w:ascii="Corbel" w:hAnsi="Corbel"/>
                              </w:rPr>
                              <w:t>Hit and Run Crashes</w:t>
                            </w:r>
                          </w:p>
                        </w:tc>
                        <w:tc>
                          <w:tcPr>
                            <w:tcW w:w="688" w:type="dxa"/>
                          </w:tcPr>
                          <w:p w:rsidR="00AC28F7" w:rsidRPr="009A2A56" w:rsidRDefault="00AC28F7" w:rsidP="009A2A56">
                            <w:pPr>
                              <w:jc w:val="center"/>
                              <w:cnfStyle w:val="000000100000" w:firstRow="0" w:lastRow="0" w:firstColumn="0" w:lastColumn="0" w:oddVBand="0" w:evenVBand="0" w:oddHBand="1" w:evenHBand="0" w:firstRowFirstColumn="0" w:firstRowLastColumn="0" w:lastRowFirstColumn="0" w:lastRowLastColumn="0"/>
                              <w:rPr>
                                <w:rFonts w:ascii="Corbel" w:hAnsi="Corbel"/>
                              </w:rPr>
                            </w:pPr>
                            <w:r>
                              <w:rPr>
                                <w:rFonts w:ascii="Corbel" w:hAnsi="Corbel"/>
                              </w:rPr>
                              <w:t>37</w:t>
                            </w:r>
                          </w:p>
                        </w:tc>
                      </w:tr>
                    </w:tbl>
                    <w:p w:rsidR="00AC28F7" w:rsidRDefault="00AC28F7" w:rsidP="00CB28D9"/>
                  </w:txbxContent>
                </v:textbox>
                <w10:wrap type="square" anchorx="margin"/>
              </v:shape>
            </w:pict>
          </mc:Fallback>
        </mc:AlternateContent>
      </w:r>
    </w:p>
    <w:p w:rsidR="00CB28D9" w:rsidRPr="003972F6" w:rsidRDefault="000119B2" w:rsidP="00CB28D9">
      <w:pPr>
        <w:rPr>
          <w:rFonts w:ascii="Corbel" w:hAnsi="Corbel"/>
          <w:sz w:val="24"/>
          <w:szCs w:val="24"/>
        </w:rPr>
      </w:pPr>
      <w:r>
        <w:rPr>
          <w:rFonts w:ascii="Corbel" w:hAnsi="Corbel"/>
          <w:sz w:val="24"/>
          <w:szCs w:val="24"/>
        </w:rPr>
        <w:t xml:space="preserve">In </w:t>
      </w:r>
      <w:r w:rsidR="00CB28D9" w:rsidRPr="001E2174">
        <w:rPr>
          <w:rFonts w:ascii="Corbel" w:hAnsi="Corbel"/>
          <w:sz w:val="24"/>
          <w:szCs w:val="24"/>
        </w:rPr>
        <w:t>202</w:t>
      </w:r>
      <w:r w:rsidR="00252007">
        <w:rPr>
          <w:rFonts w:ascii="Corbel" w:hAnsi="Corbel"/>
          <w:sz w:val="24"/>
          <w:szCs w:val="24"/>
        </w:rPr>
        <w:t>4</w:t>
      </w:r>
      <w:r w:rsidR="00CB28D9" w:rsidRPr="001E2174">
        <w:rPr>
          <w:rFonts w:ascii="Corbel" w:hAnsi="Corbel"/>
          <w:sz w:val="24"/>
          <w:szCs w:val="24"/>
        </w:rPr>
        <w:t xml:space="preserve">, officers responded to </w:t>
      </w:r>
      <w:r w:rsidR="00573B2E">
        <w:rPr>
          <w:rFonts w:ascii="Corbel" w:hAnsi="Corbel"/>
          <w:sz w:val="24"/>
          <w:szCs w:val="24"/>
        </w:rPr>
        <w:t>36</w:t>
      </w:r>
      <w:r w:rsidR="00252007">
        <w:rPr>
          <w:rFonts w:ascii="Corbel" w:hAnsi="Corbel"/>
          <w:sz w:val="24"/>
          <w:szCs w:val="24"/>
        </w:rPr>
        <w:t>0</w:t>
      </w:r>
      <w:r w:rsidR="0012730C">
        <w:rPr>
          <w:rFonts w:ascii="Corbel" w:hAnsi="Corbel"/>
          <w:sz w:val="24"/>
          <w:szCs w:val="24"/>
        </w:rPr>
        <w:t xml:space="preserve"> crashes</w:t>
      </w:r>
      <w:r w:rsidR="00CB28D9" w:rsidRPr="001E2174">
        <w:rPr>
          <w:rFonts w:ascii="Corbel" w:hAnsi="Corbel"/>
          <w:sz w:val="24"/>
          <w:szCs w:val="24"/>
        </w:rPr>
        <w:t xml:space="preserve">.  </w:t>
      </w:r>
      <w:r w:rsidR="00573B2E">
        <w:rPr>
          <w:rFonts w:ascii="Corbel" w:hAnsi="Corbel"/>
          <w:sz w:val="24"/>
          <w:szCs w:val="24"/>
        </w:rPr>
        <w:t>1</w:t>
      </w:r>
      <w:r w:rsidR="00252007">
        <w:rPr>
          <w:rFonts w:ascii="Corbel" w:hAnsi="Corbel"/>
          <w:sz w:val="24"/>
          <w:szCs w:val="24"/>
        </w:rPr>
        <w:t>38</w:t>
      </w:r>
      <w:r w:rsidR="00573B2E">
        <w:rPr>
          <w:rFonts w:ascii="Corbel" w:hAnsi="Corbel"/>
          <w:sz w:val="24"/>
          <w:szCs w:val="24"/>
        </w:rPr>
        <w:t xml:space="preserve"> of those crashes were minor and didn’t require officers to write a state crash report. </w:t>
      </w:r>
      <w:r w:rsidR="00CB28D9" w:rsidRPr="001E2174">
        <w:rPr>
          <w:rFonts w:ascii="Corbel" w:hAnsi="Corbel"/>
          <w:sz w:val="24"/>
          <w:szCs w:val="24"/>
        </w:rPr>
        <w:t>The</w:t>
      </w:r>
      <w:bookmarkEnd w:id="1"/>
      <w:r w:rsidR="0012730C">
        <w:rPr>
          <w:rFonts w:ascii="Corbel" w:hAnsi="Corbel"/>
          <w:sz w:val="24"/>
          <w:szCs w:val="24"/>
        </w:rPr>
        <w:t xml:space="preserve">re were </w:t>
      </w:r>
      <w:r w:rsidR="00252007">
        <w:rPr>
          <w:rFonts w:ascii="Corbel" w:hAnsi="Corbel"/>
          <w:sz w:val="24"/>
          <w:szCs w:val="24"/>
        </w:rPr>
        <w:t>172</w:t>
      </w:r>
      <w:r w:rsidR="0012730C">
        <w:rPr>
          <w:rFonts w:ascii="Corbel" w:hAnsi="Corbel"/>
          <w:sz w:val="24"/>
          <w:szCs w:val="24"/>
        </w:rPr>
        <w:t xml:space="preserve"> property damage</w:t>
      </w:r>
      <w:r w:rsidR="00C27977">
        <w:rPr>
          <w:rFonts w:ascii="Corbel" w:hAnsi="Corbel"/>
          <w:sz w:val="24"/>
          <w:szCs w:val="24"/>
        </w:rPr>
        <w:t xml:space="preserve"> crashes</w:t>
      </w:r>
      <w:r w:rsidR="0012730C">
        <w:rPr>
          <w:rFonts w:ascii="Corbel" w:hAnsi="Corbel"/>
          <w:sz w:val="24"/>
          <w:szCs w:val="24"/>
        </w:rPr>
        <w:t xml:space="preserve"> and </w:t>
      </w:r>
      <w:r w:rsidR="00252007">
        <w:rPr>
          <w:rFonts w:ascii="Corbel" w:hAnsi="Corbel"/>
          <w:sz w:val="24"/>
          <w:szCs w:val="24"/>
        </w:rPr>
        <w:t>13</w:t>
      </w:r>
      <w:r w:rsidR="0012730C">
        <w:rPr>
          <w:rFonts w:ascii="Corbel" w:hAnsi="Corbel"/>
          <w:sz w:val="24"/>
          <w:szCs w:val="24"/>
        </w:rPr>
        <w:t xml:space="preserve"> person</w:t>
      </w:r>
      <w:r w:rsidR="00BE2B5A">
        <w:rPr>
          <w:rFonts w:ascii="Corbel" w:hAnsi="Corbel"/>
          <w:sz w:val="24"/>
          <w:szCs w:val="24"/>
        </w:rPr>
        <w:t>al</w:t>
      </w:r>
      <w:r w:rsidR="0012730C">
        <w:rPr>
          <w:rFonts w:ascii="Corbel" w:hAnsi="Corbel"/>
          <w:sz w:val="24"/>
          <w:szCs w:val="24"/>
        </w:rPr>
        <w:t xml:space="preserve"> injury crashes.  </w:t>
      </w:r>
      <w:r w:rsidR="00BE2B5A">
        <w:rPr>
          <w:rFonts w:ascii="Corbel" w:hAnsi="Corbel"/>
          <w:sz w:val="24"/>
          <w:szCs w:val="24"/>
        </w:rPr>
        <w:t xml:space="preserve">Of the </w:t>
      </w:r>
      <w:r w:rsidR="00573B2E">
        <w:rPr>
          <w:rFonts w:ascii="Corbel" w:hAnsi="Corbel"/>
          <w:sz w:val="24"/>
          <w:szCs w:val="24"/>
        </w:rPr>
        <w:t>364</w:t>
      </w:r>
      <w:r w:rsidR="00BE2B5A">
        <w:rPr>
          <w:rFonts w:ascii="Corbel" w:hAnsi="Corbel"/>
          <w:sz w:val="24"/>
          <w:szCs w:val="24"/>
        </w:rPr>
        <w:t xml:space="preserve"> crashes, </w:t>
      </w:r>
      <w:r w:rsidR="00252007">
        <w:rPr>
          <w:rFonts w:ascii="Corbel" w:hAnsi="Corbel"/>
          <w:sz w:val="24"/>
          <w:szCs w:val="24"/>
        </w:rPr>
        <w:t>37</w:t>
      </w:r>
      <w:r w:rsidR="00BE2B5A">
        <w:rPr>
          <w:rFonts w:ascii="Corbel" w:hAnsi="Corbel"/>
          <w:sz w:val="24"/>
          <w:szCs w:val="24"/>
        </w:rPr>
        <w:t xml:space="preserve"> of them were hit and runs. </w:t>
      </w:r>
    </w:p>
    <w:p w:rsidR="00AD4990" w:rsidRPr="00A153FA" w:rsidRDefault="00EF37C6" w:rsidP="00AE53B6">
      <w:pPr>
        <w:rPr>
          <w:rFonts w:ascii="Corbel" w:hAnsi="Corbel"/>
          <w:i/>
          <w:color w:val="767171" w:themeColor="background2" w:themeShade="80"/>
          <w:sz w:val="72"/>
          <w:szCs w:val="72"/>
        </w:rPr>
      </w:pPr>
      <w:r w:rsidRPr="00A153FA">
        <w:rPr>
          <w:rFonts w:ascii="Corbel" w:hAnsi="Corbel"/>
          <w:noProof/>
          <w:color w:val="767171" w:themeColor="background2" w:themeShade="80"/>
          <w:sz w:val="24"/>
          <w:szCs w:val="24"/>
        </w:rPr>
        <w:lastRenderedPageBreak/>
        <mc:AlternateContent>
          <mc:Choice Requires="wps">
            <w:drawing>
              <wp:anchor distT="45720" distB="45720" distL="114300" distR="114300" simplePos="0" relativeHeight="251660800" behindDoc="0" locked="0" layoutInCell="1" allowOverlap="1">
                <wp:simplePos x="0" y="0"/>
                <wp:positionH relativeFrom="column">
                  <wp:posOffset>1562100</wp:posOffset>
                </wp:positionH>
                <wp:positionV relativeFrom="paragraph">
                  <wp:posOffset>961390</wp:posOffset>
                </wp:positionV>
                <wp:extent cx="5353050" cy="2314575"/>
                <wp:effectExtent l="0" t="0" r="19050" b="28575"/>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0" cy="2314575"/>
                        </a:xfrm>
                        <a:prstGeom prst="rect">
                          <a:avLst/>
                        </a:prstGeom>
                        <a:solidFill>
                          <a:srgbClr val="FFFFFF"/>
                        </a:solidFill>
                        <a:ln w="9525">
                          <a:solidFill>
                            <a:schemeClr val="accent1">
                              <a:lumMod val="75000"/>
                            </a:schemeClr>
                          </a:solidFill>
                          <a:miter lim="800000"/>
                          <a:headEnd/>
                          <a:tailEnd/>
                        </a:ln>
                      </wps:spPr>
                      <wps:txbx>
                        <w:txbxContent>
                          <w:p w:rsidR="00AC28F7" w:rsidRDefault="00AC28F7">
                            <w:r>
                              <w:rPr>
                                <w:noProof/>
                              </w:rPr>
                              <w:drawing>
                                <wp:inline distT="0" distB="0" distL="0" distR="0" wp14:anchorId="7DEDDE68" wp14:editId="46D63633">
                                  <wp:extent cx="5124450" cy="2214245"/>
                                  <wp:effectExtent l="0" t="0" r="0" b="14605"/>
                                  <wp:docPr id="29" name="Chart 29">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123pt;margin-top:75.7pt;width:421.5pt;height:182.25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WmiQgIAAHYEAAAOAAAAZHJzL2Uyb0RvYy54bWysVNtu2zAMfR+wfxD0vjg3r60Rp+jSZRjQ&#10;XYB2H8DIcixMEj1JiZ19fSk5TZPtbZgfBFEUDw8PRS9ue6PZXjqv0JZ8MhpzJq3AStltyX88rd9d&#10;c+YD2Ao0Wlnyg/T8dvn2zaJrCznFBnUlHSMQ64uuLXkTQltkmReNNOBH2EpLzhqdgUCm22aVg47Q&#10;jc6m4/H7rENXtQ6F9J5O7wcnXyb8upYifKtrLwPTJSduIa0urZu4ZssFFFsHbaPEkQb8AwsDylLS&#10;E9Q9BGA7p/6CMko49FiHkUCTYV0rIVMNVM1k/Ec1jw20MtVC4vj2JJP/f7Di6/67Y6oqOanJmQVD&#10;TXqSfWAfsGfTqE/X+oKuPbZ0MfR0TH1Otfr2AcVPzyyuGrBbeeccdo2EivhNYmR2Fjrg+Aiy6b5g&#10;RWlgFzAB9bUzUTySgxE68TicehOpCDrMZ/lsnJNLkG86m8zzqzzlgOIlvHU+fJJoWNyU3FHzEzzs&#10;H3yIdKB4uRKzedSqWiutk+G2m5V2bA/0UNbpO6JfXNOWdSW/yaf5oMAFRHyz8gQCQkgbBqX0zlDJ&#10;A/hVPialBzrpmceQRO4ik1GBBkMrU/JrChhCoIjyfrQVhUMRQOlhT5Vpe9Q7SjyIHfpNn1o7mcV8&#10;sRkbrA7UAYfDINDg0qZB95uzjoag5P7XDpzkTH+21MWbyXwepyYZpPiUDHfu2Zx7wAqCKnngbNiu&#10;Qpq0yNXiHXW7VqkPr0yOnOlxJwWOgxin59xOt15/F8tnAAAA//8DAFBLAwQUAAYACAAAACEAC9Uc&#10;gOEAAAAMAQAADwAAAGRycy9kb3ducmV2LnhtbEyPwW7CMBBE75X6D9ZW6q04AUIhjYMQUi+ol9JU&#10;ojcTL0lEvI5iE8Lfdzm1x50Zzb7J1qNtxYC9bxwpiCcRCKTSmYYqBcXX+8sShA+ajG4doYIbeljn&#10;jw+ZTo270icO+1AJLiGfagV1CF0qpS9rtNpPXIfE3sn1Vgc++0qaXl+53LZyGkULaXVD/KHWHW5r&#10;LM/7i1XQ7U7DTzNs3OyQyMJ+Fx/n14NX6vlp3LyBCDiGvzDc8RkdcmY6ugsZL1oF0/mCtwQ2kngO&#10;4p6IliuWjgqSOFmBzDP5f0T+CwAA//8DAFBLAQItABQABgAIAAAAIQC2gziS/gAAAOEBAAATAAAA&#10;AAAAAAAAAAAAAAAAAABbQ29udGVudF9UeXBlc10ueG1sUEsBAi0AFAAGAAgAAAAhADj9If/WAAAA&#10;lAEAAAsAAAAAAAAAAAAAAAAALwEAAF9yZWxzLy5yZWxzUEsBAi0AFAAGAAgAAAAhADaJaaJCAgAA&#10;dgQAAA4AAAAAAAAAAAAAAAAALgIAAGRycy9lMm9Eb2MueG1sUEsBAi0AFAAGAAgAAAAhAAvVHIDh&#10;AAAADAEAAA8AAAAAAAAAAAAAAAAAnAQAAGRycy9kb3ducmV2LnhtbFBLBQYAAAAABAAEAPMAAACq&#10;BQAAAAA=&#10;" strokecolor="#2e74b5 [2404]">
                <v:textbox>
                  <w:txbxContent>
                    <w:p w:rsidR="00AC28F7" w:rsidRDefault="00AC28F7">
                      <w:r>
                        <w:rPr>
                          <w:noProof/>
                        </w:rPr>
                        <w:drawing>
                          <wp:inline distT="0" distB="0" distL="0" distR="0" wp14:anchorId="7DEDDE68" wp14:editId="46D63633">
                            <wp:extent cx="5124450" cy="2214245"/>
                            <wp:effectExtent l="0" t="0" r="0" b="14605"/>
                            <wp:docPr id="29" name="Chart 29">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xbxContent>
                </v:textbox>
                <w10:wrap type="square"/>
              </v:shape>
            </w:pict>
          </mc:Fallback>
        </mc:AlternateContent>
      </w:r>
      <w:r w:rsidR="00890ECD" w:rsidRPr="00A153FA">
        <w:rPr>
          <w:rFonts w:ascii="Corbel" w:hAnsi="Corbel"/>
          <w:i/>
          <w:color w:val="767171" w:themeColor="background2" w:themeShade="80"/>
          <w:sz w:val="72"/>
          <w:szCs w:val="72"/>
        </w:rPr>
        <w:t>Statistical Information</w:t>
      </w:r>
    </w:p>
    <w:p w:rsidR="00FA0ADA" w:rsidRDefault="00AD4990" w:rsidP="00AE53B6">
      <w:pPr>
        <w:rPr>
          <w:rFonts w:ascii="Corbel" w:hAnsi="Corbel"/>
          <w:sz w:val="24"/>
          <w:szCs w:val="24"/>
        </w:rPr>
      </w:pPr>
      <w:r w:rsidRPr="00AD4990">
        <w:rPr>
          <w:rFonts w:ascii="Corbel" w:hAnsi="Corbel"/>
          <w:noProof/>
          <w:sz w:val="24"/>
          <w:szCs w:val="24"/>
        </w:rPr>
        <mc:AlternateContent>
          <mc:Choice Requires="wps">
            <w:drawing>
              <wp:anchor distT="45720" distB="45720" distL="114300" distR="114300" simplePos="0" relativeHeight="251659776" behindDoc="1" locked="0" layoutInCell="1" allowOverlap="1">
                <wp:simplePos x="0" y="0"/>
                <wp:positionH relativeFrom="page">
                  <wp:posOffset>361950</wp:posOffset>
                </wp:positionH>
                <wp:positionV relativeFrom="paragraph">
                  <wp:posOffset>2258695</wp:posOffset>
                </wp:positionV>
                <wp:extent cx="4895850" cy="2771775"/>
                <wp:effectExtent l="0" t="0" r="0" b="9525"/>
                <wp:wrapSquare wrapText="bothSides"/>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2771775"/>
                        </a:xfrm>
                        <a:prstGeom prst="rect">
                          <a:avLst/>
                        </a:prstGeom>
                        <a:solidFill>
                          <a:srgbClr val="FFFFFF"/>
                        </a:solidFill>
                        <a:ln w="9525">
                          <a:noFill/>
                          <a:miter lim="800000"/>
                          <a:headEnd/>
                          <a:tailEnd/>
                        </a:ln>
                      </wps:spPr>
                      <wps:txbx>
                        <w:txbxContent>
                          <w:p w:rsidR="00AC28F7" w:rsidRDefault="00AC28F7">
                            <w:r>
                              <w:rPr>
                                <w:noProof/>
                              </w:rPr>
                              <w:drawing>
                                <wp:inline distT="0" distB="0" distL="0" distR="0" wp14:anchorId="18D50FD6" wp14:editId="0D76B4FC">
                                  <wp:extent cx="4381500" cy="2671445"/>
                                  <wp:effectExtent l="0" t="0" r="0" b="14605"/>
                                  <wp:docPr id="43" name="Chart 43">
                                    <a:extLst xmlns:a="http://schemas.openxmlformats.org/drawingml/2006/main">
                                      <a:ext uri="{FF2B5EF4-FFF2-40B4-BE49-F238E27FC236}">
                                        <a16:creationId xmlns:a16="http://schemas.microsoft.com/office/drawing/2014/main" id="{23912651-2E72-47A1-A357-AAF7799DE6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28.5pt;margin-top:177.85pt;width:385.5pt;height:218.25pt;z-index:-2516567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q8XJAIAACYEAAAOAAAAZHJzL2Uyb0RvYy54bWysU9tu2zAMfR+wfxD0vjgxkiUx4hRdugwD&#10;ugvQ7gNoWY6FyaImKbG7rx8lp2m2vQ3TgyCK5NHhIbW5GTrNTtJ5habks8mUM2kE1socSv7tcf9m&#10;xZkPYGrQaGTJn6TnN9vXrza9LWSOLepaOkYgxhe9LXkbgi2yzItWduAnaKUhZ4Oug0CmO2S1g57Q&#10;O53l0+nbrEdXW4dCek+3d6OTbxN+00gRvjSNl4HpkhO3kHaX9iru2XYDxcGBbZU404B/YNGBMvTo&#10;BeoOArCjU39BdUo49NiEicAuw6ZRQqYaqJrZ9I9qHlqwMtVC4nh7kcn/P1jx+fTVMVVT79bUKgMd&#10;NelRDoG9w4HlUZ/e+oLCHiwFhoGuKTbV6u09iu+eGdy1YA7y1jnsWwk18ZvFzOwqdcTxEaTqP2FN&#10;z8AxYAIaGtdF8UgORujUp6dLbyIVQZfz1XqxWpBLkC9fLmfL5SK9AcVzunU+fJDYsXgouaPmJ3g4&#10;3fsQ6UDxHBJf86hVvVdaJ8Mdqp127AQ0KPu0zui/hWnD+pKvF/kiIRuM+WmGOhVokLXqSr6axhXT&#10;oYhyvDd1OgdQejwTE23O+kRJRnHCUA1jK+YxOYpXYf1EijkcB5c+Gh1adD8562loS+5/HMFJzvRH&#10;Q6qvZ/N5nPJkzBfLnAx37amuPWAEQZU8cDYedyH9jMjb4C11p1FJtxcmZ840jEnO88eJ035tp6iX&#10;7739BQAA//8DAFBLAwQUAAYACAAAACEAXmlAet8AAAAKAQAADwAAAGRycy9kb3ducmV2LnhtbEyP&#10;wU7DMBBE70j8g7VIXBB1CKROQzYVIIG4tvQDNrGbRMR2FLtN+vcsJzjOzmj2Tbld7CDOZgq9dwgP&#10;qwSEcY3XvWsRDl/v9zmIEMlpGrwzCBcTYFtdX5VUaD+7nTnvYyu4xIWCELoYx0LK0HTGUlj50Tj2&#10;jn6yFFlOrdQTzVxuB5kmyVpa6h1/6Gg0b51pvvcni3D8nO+yzVx/xIPaPa1fqVe1vyDe3iwvzyCi&#10;WeJfGH7xGR0qZqr9yekgBoRM8ZSI8JhlCgQH8jTnS42gNmkKsirl/wnVDwAAAP//AwBQSwECLQAU&#10;AAYACAAAACEAtoM4kv4AAADhAQAAEwAAAAAAAAAAAAAAAAAAAAAAW0NvbnRlbnRfVHlwZXNdLnht&#10;bFBLAQItABQABgAIAAAAIQA4/SH/1gAAAJQBAAALAAAAAAAAAAAAAAAAAC8BAABfcmVscy8ucmVs&#10;c1BLAQItABQABgAIAAAAIQCCqq8XJAIAACYEAAAOAAAAAAAAAAAAAAAAAC4CAABkcnMvZTJvRG9j&#10;LnhtbFBLAQItABQABgAIAAAAIQBeaUB63wAAAAoBAAAPAAAAAAAAAAAAAAAAAH4EAABkcnMvZG93&#10;bnJldi54bWxQSwUGAAAAAAQABADzAAAAigUAAAAA&#10;" stroked="f">
                <v:textbox>
                  <w:txbxContent>
                    <w:p w:rsidR="00AC28F7" w:rsidRDefault="00AC28F7">
                      <w:r>
                        <w:rPr>
                          <w:noProof/>
                        </w:rPr>
                        <w:drawing>
                          <wp:inline distT="0" distB="0" distL="0" distR="0" wp14:anchorId="18D50FD6" wp14:editId="0D76B4FC">
                            <wp:extent cx="4381500" cy="2671445"/>
                            <wp:effectExtent l="0" t="0" r="0" b="14605"/>
                            <wp:docPr id="43" name="Chart 43">
                              <a:extLst xmlns:a="http://schemas.openxmlformats.org/drawingml/2006/main">
                                <a:ext uri="{FF2B5EF4-FFF2-40B4-BE49-F238E27FC236}">
                                  <a16:creationId xmlns:a16="http://schemas.microsoft.com/office/drawing/2014/main" id="{23912651-2E72-47A1-A357-AAF7799DE6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xbxContent>
                </v:textbox>
                <w10:wrap type="square" anchorx="page"/>
              </v:shape>
            </w:pict>
          </mc:Fallback>
        </mc:AlternateContent>
      </w:r>
      <w:r w:rsidR="00CA6991" w:rsidRPr="001E2174">
        <w:rPr>
          <w:rFonts w:ascii="Corbel" w:hAnsi="Corbel"/>
          <w:sz w:val="24"/>
          <w:szCs w:val="24"/>
        </w:rPr>
        <w:t>The Hutchinson Police Department responds to calls</w:t>
      </w:r>
      <w:r w:rsidR="008F482B">
        <w:rPr>
          <w:rFonts w:ascii="Corbel" w:hAnsi="Corbel"/>
          <w:sz w:val="24"/>
          <w:szCs w:val="24"/>
        </w:rPr>
        <w:t>-</w:t>
      </w:r>
      <w:r w:rsidR="00CA6991" w:rsidRPr="001E2174">
        <w:rPr>
          <w:rFonts w:ascii="Corbel" w:hAnsi="Corbel"/>
          <w:sz w:val="24"/>
          <w:szCs w:val="24"/>
        </w:rPr>
        <w:t>for</w:t>
      </w:r>
      <w:r w:rsidR="008F482B">
        <w:rPr>
          <w:rFonts w:ascii="Corbel" w:hAnsi="Corbel"/>
          <w:sz w:val="24"/>
          <w:szCs w:val="24"/>
        </w:rPr>
        <w:t>-</w:t>
      </w:r>
      <w:r w:rsidR="00CA6991" w:rsidRPr="001E2174">
        <w:rPr>
          <w:rFonts w:ascii="Corbel" w:hAnsi="Corbel"/>
          <w:sz w:val="24"/>
          <w:szCs w:val="24"/>
        </w:rPr>
        <w:t xml:space="preserve">service </w:t>
      </w:r>
      <w:r w:rsidR="009134E9" w:rsidRPr="001E2174">
        <w:rPr>
          <w:rFonts w:ascii="Corbel" w:hAnsi="Corbel"/>
          <w:sz w:val="24"/>
          <w:szCs w:val="24"/>
        </w:rPr>
        <w:t>twenty-four</w:t>
      </w:r>
      <w:r w:rsidR="00CA6991" w:rsidRPr="001E2174">
        <w:rPr>
          <w:rFonts w:ascii="Corbel" w:hAnsi="Corbel"/>
          <w:sz w:val="24"/>
          <w:szCs w:val="24"/>
        </w:rPr>
        <w:t xml:space="preserve"> hours a day and seven days a week.  The busiest </w:t>
      </w:r>
      <w:r w:rsidR="009134E9" w:rsidRPr="001E2174">
        <w:rPr>
          <w:rFonts w:ascii="Corbel" w:hAnsi="Corbel"/>
          <w:sz w:val="24"/>
          <w:szCs w:val="24"/>
        </w:rPr>
        <w:t>time frame</w:t>
      </w:r>
      <w:r w:rsidR="00EF37C6">
        <w:rPr>
          <w:rFonts w:ascii="Corbel" w:hAnsi="Corbel"/>
          <w:sz w:val="24"/>
          <w:szCs w:val="24"/>
        </w:rPr>
        <w:t>s</w:t>
      </w:r>
      <w:r w:rsidR="009134E9" w:rsidRPr="001E2174">
        <w:rPr>
          <w:rFonts w:ascii="Corbel" w:hAnsi="Corbel"/>
          <w:sz w:val="24"/>
          <w:szCs w:val="24"/>
        </w:rPr>
        <w:t xml:space="preserve"> for the officers in 202</w:t>
      </w:r>
      <w:r w:rsidR="00583BC6">
        <w:rPr>
          <w:rFonts w:ascii="Corbel" w:hAnsi="Corbel"/>
          <w:sz w:val="24"/>
          <w:szCs w:val="24"/>
        </w:rPr>
        <w:t>4</w:t>
      </w:r>
      <w:r w:rsidR="009134E9" w:rsidRPr="001E2174">
        <w:rPr>
          <w:rFonts w:ascii="Corbel" w:hAnsi="Corbel"/>
          <w:sz w:val="24"/>
          <w:szCs w:val="24"/>
        </w:rPr>
        <w:t xml:space="preserve"> </w:t>
      </w:r>
      <w:r w:rsidR="008F482B">
        <w:rPr>
          <w:rFonts w:ascii="Corbel" w:hAnsi="Corbel"/>
          <w:sz w:val="24"/>
          <w:szCs w:val="24"/>
        </w:rPr>
        <w:t xml:space="preserve">were </w:t>
      </w:r>
      <w:r w:rsidR="00EF37C6">
        <w:rPr>
          <w:rFonts w:ascii="Corbel" w:hAnsi="Corbel"/>
          <w:sz w:val="24"/>
          <w:szCs w:val="24"/>
        </w:rPr>
        <w:t>1</w:t>
      </w:r>
      <w:r w:rsidR="00A83227">
        <w:rPr>
          <w:rFonts w:ascii="Corbel" w:hAnsi="Corbel"/>
          <w:sz w:val="24"/>
          <w:szCs w:val="24"/>
        </w:rPr>
        <w:t>0</w:t>
      </w:r>
      <w:r w:rsidR="00EF37C6">
        <w:rPr>
          <w:rFonts w:ascii="Corbel" w:hAnsi="Corbel"/>
          <w:sz w:val="24"/>
          <w:szCs w:val="24"/>
        </w:rPr>
        <w:t xml:space="preserve">am and </w:t>
      </w:r>
      <w:r w:rsidR="00A83227">
        <w:rPr>
          <w:rFonts w:ascii="Corbel" w:hAnsi="Corbel"/>
          <w:sz w:val="24"/>
          <w:szCs w:val="24"/>
        </w:rPr>
        <w:t>4</w:t>
      </w:r>
      <w:r w:rsidR="00EF37C6">
        <w:rPr>
          <w:rFonts w:ascii="Corbel" w:hAnsi="Corbel"/>
          <w:sz w:val="24"/>
          <w:szCs w:val="24"/>
        </w:rPr>
        <w:t>pm.</w:t>
      </w:r>
      <w:r w:rsidR="00736A0F">
        <w:rPr>
          <w:rFonts w:ascii="Corbel" w:hAnsi="Corbel"/>
          <w:sz w:val="24"/>
          <w:szCs w:val="24"/>
        </w:rPr>
        <w:tab/>
      </w:r>
      <w:r w:rsidR="00736A0F">
        <w:rPr>
          <w:rFonts w:ascii="Corbel" w:hAnsi="Corbel"/>
          <w:sz w:val="24"/>
          <w:szCs w:val="24"/>
        </w:rPr>
        <w:tab/>
      </w:r>
      <w:r w:rsidR="00736A0F">
        <w:rPr>
          <w:rFonts w:ascii="Corbel" w:hAnsi="Corbel"/>
          <w:sz w:val="24"/>
          <w:szCs w:val="24"/>
        </w:rPr>
        <w:tab/>
      </w:r>
      <w:r w:rsidR="00736A0F">
        <w:rPr>
          <w:rFonts w:ascii="Corbel" w:hAnsi="Corbel"/>
          <w:sz w:val="24"/>
          <w:szCs w:val="24"/>
        </w:rPr>
        <w:tab/>
      </w:r>
      <w:r w:rsidR="00736A0F">
        <w:rPr>
          <w:rFonts w:ascii="Corbel" w:hAnsi="Corbel"/>
          <w:sz w:val="24"/>
          <w:szCs w:val="24"/>
        </w:rPr>
        <w:tab/>
      </w:r>
      <w:r w:rsidR="00736A0F">
        <w:rPr>
          <w:rFonts w:ascii="Corbel" w:hAnsi="Corbel"/>
          <w:sz w:val="24"/>
          <w:szCs w:val="24"/>
        </w:rPr>
        <w:tab/>
      </w:r>
    </w:p>
    <w:p w:rsidR="00FA0ADA" w:rsidRDefault="007E512F" w:rsidP="0051248F">
      <w:pPr>
        <w:rPr>
          <w:rFonts w:ascii="Corbel" w:hAnsi="Corbel"/>
          <w:sz w:val="24"/>
          <w:szCs w:val="24"/>
        </w:rPr>
      </w:pPr>
      <w:r w:rsidRPr="007E512F">
        <w:rPr>
          <w:rFonts w:ascii="Corbel" w:hAnsi="Corbel"/>
          <w:noProof/>
          <w:sz w:val="24"/>
          <w:szCs w:val="24"/>
        </w:rPr>
        <mc:AlternateContent>
          <mc:Choice Requires="wps">
            <w:drawing>
              <wp:anchor distT="45720" distB="45720" distL="114300" distR="114300" simplePos="0" relativeHeight="251668992" behindDoc="0" locked="0" layoutInCell="1" allowOverlap="1">
                <wp:simplePos x="0" y="0"/>
                <wp:positionH relativeFrom="column">
                  <wp:posOffset>4629150</wp:posOffset>
                </wp:positionH>
                <wp:positionV relativeFrom="paragraph">
                  <wp:posOffset>100965</wp:posOffset>
                </wp:positionV>
                <wp:extent cx="1771650" cy="2417445"/>
                <wp:effectExtent l="0" t="0" r="0" b="1905"/>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2417445"/>
                        </a:xfrm>
                        <a:prstGeom prst="rect">
                          <a:avLst/>
                        </a:prstGeom>
                        <a:solidFill>
                          <a:srgbClr val="FFFFFF"/>
                        </a:solidFill>
                        <a:ln w="9525">
                          <a:noFill/>
                          <a:miter lim="800000"/>
                          <a:headEnd/>
                          <a:tailEnd/>
                        </a:ln>
                      </wps:spPr>
                      <wps:txbx>
                        <w:txbxContent>
                          <w:p w:rsidR="00AC28F7" w:rsidRDefault="00AC28F7" w:rsidP="007E512F">
                            <w:pPr>
                              <w:rPr>
                                <w:rFonts w:ascii="Corbel" w:hAnsi="Corbel"/>
                                <w:sz w:val="24"/>
                                <w:szCs w:val="24"/>
                              </w:rPr>
                            </w:pPr>
                          </w:p>
                          <w:p w:rsidR="00AC28F7" w:rsidRDefault="00AC28F7" w:rsidP="007E512F">
                            <w:pPr>
                              <w:rPr>
                                <w:rFonts w:ascii="Corbel" w:hAnsi="Corbel"/>
                                <w:sz w:val="24"/>
                                <w:szCs w:val="24"/>
                              </w:rPr>
                            </w:pPr>
                            <w:r>
                              <w:rPr>
                                <w:rFonts w:ascii="Corbel" w:hAnsi="Corbel"/>
                                <w:sz w:val="24"/>
                                <w:szCs w:val="24"/>
                              </w:rPr>
                              <w:t xml:space="preserve">2024 </w:t>
                            </w:r>
                            <w:r w:rsidRPr="001E2174">
                              <w:rPr>
                                <w:rFonts w:ascii="Corbel" w:hAnsi="Corbel"/>
                                <w:sz w:val="24"/>
                                <w:szCs w:val="24"/>
                              </w:rPr>
                              <w:t>started out</w:t>
                            </w:r>
                            <w:r>
                              <w:rPr>
                                <w:rFonts w:ascii="Corbel" w:hAnsi="Corbel"/>
                                <w:sz w:val="24"/>
                                <w:szCs w:val="24"/>
                              </w:rPr>
                              <w:t xml:space="preserve"> average and slowly increased in spring until fall.  February was the lowest month for calls-for-service while October was the highest month. </w:t>
                            </w:r>
                          </w:p>
                          <w:p w:rsidR="00AC28F7" w:rsidRDefault="00AC28F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364.5pt;margin-top:7.95pt;width:139.5pt;height:190.35pt;z-index:25166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2N+IwIAACUEAAAOAAAAZHJzL2Uyb0RvYy54bWysU8Fu2zAMvQ/YPwi6L44Np2mNOEWXLsOA&#10;rhvQ7gNkWY6FSaImKbGzrx8lp2m23Yb5IIgm+fj4SK1uR63IQTgvwdQ0n80pEYZDK82upt+et++u&#10;KfGBmZYpMKKmR+Hp7frtm9VgK1FAD6oVjiCI8dVga9qHYKss87wXmvkZWGHQ2YHTLKDpdlnr2IDo&#10;WmXFfH6VDeBa64AL7/Hv/eSk64TfdYKHL13nRSCqpsgtpNOls4lntl6xaueY7SU/0WD/wEIzabDo&#10;GeqeBUb2Tv4FpSV34KELMw46g66TXKQesJt8/kc3Tz2zIvWC4nh7lsn/P1j+ePjqiGxrWpaUGKZx&#10;Rs9iDOQ9jKSI8gzWVxj1ZDEujPgbx5xa9fYB+HdPDGx6ZnbizjkYesFapJfHzOwidcLxEaQZPkOL&#10;Zdg+QAIaO6ejdqgGQXQc0/E8mkiFx5LLZX61QBdHX1Hmy7JcpBqsekm3zoePAjSJl5o6nH2CZ4cH&#10;HyIdVr2ExGoelGy3UqlkuF2zUY4cGO7JNn0n9N/ClCFDTW8WxSIhG4j5aYW0DLjHSuqaXs/jF9NZ&#10;FeX4YNp0D0yq6Y5MlDnpEyWZxAljM6ZJ5KmzKF4D7REVczDtLb4zvPTgflIy4M7W1P/YMycoUZ8M&#10;qn6Tl2Vc8mSUi2WBhrv0NJceZjhC1TRQMl03IT2MyNvAHU6nk0m3VyYnzriLSc7Tu4nLfmmnqNfX&#10;vf4FAAD//wMAUEsDBBQABgAIAAAAIQBVldbT3wAAAAsBAAAPAAAAZHJzL2Rvd25yZXYueG1sTI/B&#10;TsMwEETvSPyDtUhcELUpNGlCnAqQQFxb+gFOvE0i4nUUu03692xP9Lgzo9k3xWZ2vTjhGDpPGp4W&#10;CgRS7W1HjYb9z+fjGkSIhqzpPaGGMwbYlLc3hcmtn2iLp11sBJdQyI2GNsYhlzLULToTFn5AYu/g&#10;R2cin2Mj7WgmLne9XCqVSGc64g+tGfCjxfp3d3QaDt/Twyqbqq+4T7cvybvp0sqftb6/m99eQUSc&#10;438YLviMDiUzVf5INoheQ7rMeEtkY5WBuASUWrNSaXjOkgRkWcjrDeUfAAAA//8DAFBLAQItABQA&#10;BgAIAAAAIQC2gziS/gAAAOEBAAATAAAAAAAAAAAAAAAAAAAAAABbQ29udGVudF9UeXBlc10ueG1s&#10;UEsBAi0AFAAGAAgAAAAhADj9If/WAAAAlAEAAAsAAAAAAAAAAAAAAAAALwEAAF9yZWxzLy5yZWxz&#10;UEsBAi0AFAAGAAgAAAAhAFhTY34jAgAAJQQAAA4AAAAAAAAAAAAAAAAALgIAAGRycy9lMm9Eb2Mu&#10;eG1sUEsBAi0AFAAGAAgAAAAhAFWV1tPfAAAACwEAAA8AAAAAAAAAAAAAAAAAfQQAAGRycy9kb3du&#10;cmV2LnhtbFBLBQYAAAAABAAEAPMAAACJBQAAAAA=&#10;" stroked="f">
                <v:textbox>
                  <w:txbxContent>
                    <w:p w:rsidR="00AC28F7" w:rsidRDefault="00AC28F7" w:rsidP="007E512F">
                      <w:pPr>
                        <w:rPr>
                          <w:rFonts w:ascii="Corbel" w:hAnsi="Corbel"/>
                          <w:sz w:val="24"/>
                          <w:szCs w:val="24"/>
                        </w:rPr>
                      </w:pPr>
                    </w:p>
                    <w:p w:rsidR="00AC28F7" w:rsidRDefault="00AC28F7" w:rsidP="007E512F">
                      <w:pPr>
                        <w:rPr>
                          <w:rFonts w:ascii="Corbel" w:hAnsi="Corbel"/>
                          <w:sz w:val="24"/>
                          <w:szCs w:val="24"/>
                        </w:rPr>
                      </w:pPr>
                      <w:r>
                        <w:rPr>
                          <w:rFonts w:ascii="Corbel" w:hAnsi="Corbel"/>
                          <w:sz w:val="24"/>
                          <w:szCs w:val="24"/>
                        </w:rPr>
                        <w:t xml:space="preserve">2024 </w:t>
                      </w:r>
                      <w:r w:rsidRPr="001E2174">
                        <w:rPr>
                          <w:rFonts w:ascii="Corbel" w:hAnsi="Corbel"/>
                          <w:sz w:val="24"/>
                          <w:szCs w:val="24"/>
                        </w:rPr>
                        <w:t>started out</w:t>
                      </w:r>
                      <w:r>
                        <w:rPr>
                          <w:rFonts w:ascii="Corbel" w:hAnsi="Corbel"/>
                          <w:sz w:val="24"/>
                          <w:szCs w:val="24"/>
                        </w:rPr>
                        <w:t xml:space="preserve"> average and slowly increased in spring until fall.  February was the lowest month for calls-for-service while October was the highest month. </w:t>
                      </w:r>
                    </w:p>
                    <w:p w:rsidR="00AC28F7" w:rsidRDefault="00AC28F7"/>
                  </w:txbxContent>
                </v:textbox>
                <w10:wrap type="square"/>
              </v:shape>
            </w:pict>
          </mc:Fallback>
        </mc:AlternateContent>
      </w:r>
    </w:p>
    <w:p w:rsidR="007E512F" w:rsidRDefault="007E512F" w:rsidP="0051248F">
      <w:pPr>
        <w:rPr>
          <w:rFonts w:ascii="Corbel" w:hAnsi="Corbel"/>
          <w:sz w:val="24"/>
          <w:szCs w:val="24"/>
        </w:rPr>
      </w:pPr>
    </w:p>
    <w:p w:rsidR="007E512F" w:rsidRDefault="007E512F" w:rsidP="0051248F">
      <w:pPr>
        <w:rPr>
          <w:rFonts w:ascii="Corbel" w:hAnsi="Corbel"/>
          <w:sz w:val="24"/>
          <w:szCs w:val="24"/>
        </w:rPr>
      </w:pPr>
    </w:p>
    <w:p w:rsidR="007E512F" w:rsidRDefault="007E512F" w:rsidP="0051248F">
      <w:pPr>
        <w:rPr>
          <w:rFonts w:ascii="Corbel" w:hAnsi="Corbel"/>
          <w:sz w:val="24"/>
          <w:szCs w:val="24"/>
        </w:rPr>
      </w:pPr>
    </w:p>
    <w:p w:rsidR="007E512F" w:rsidRDefault="007E512F" w:rsidP="0051248F">
      <w:pPr>
        <w:rPr>
          <w:rFonts w:ascii="Corbel" w:hAnsi="Corbel"/>
          <w:sz w:val="24"/>
          <w:szCs w:val="24"/>
        </w:rPr>
      </w:pPr>
    </w:p>
    <w:p w:rsidR="007E512F" w:rsidRDefault="007E512F" w:rsidP="0051248F">
      <w:pPr>
        <w:rPr>
          <w:rFonts w:ascii="Corbel" w:hAnsi="Corbel"/>
          <w:sz w:val="24"/>
          <w:szCs w:val="24"/>
        </w:rPr>
      </w:pPr>
    </w:p>
    <w:p w:rsidR="007E512F" w:rsidRDefault="007E512F" w:rsidP="0051248F">
      <w:pPr>
        <w:rPr>
          <w:rFonts w:ascii="Corbel" w:hAnsi="Corbel"/>
          <w:sz w:val="24"/>
          <w:szCs w:val="24"/>
        </w:rPr>
      </w:pPr>
    </w:p>
    <w:p w:rsidR="007E512F" w:rsidRDefault="007E512F" w:rsidP="0051248F">
      <w:pPr>
        <w:rPr>
          <w:rFonts w:ascii="Corbel" w:hAnsi="Corbel"/>
          <w:sz w:val="24"/>
          <w:szCs w:val="24"/>
        </w:rPr>
      </w:pPr>
    </w:p>
    <w:p w:rsidR="007E512F" w:rsidRDefault="007E512F" w:rsidP="0051248F">
      <w:pPr>
        <w:rPr>
          <w:rFonts w:ascii="Corbel" w:hAnsi="Corbel"/>
          <w:sz w:val="24"/>
          <w:szCs w:val="24"/>
        </w:rPr>
      </w:pPr>
    </w:p>
    <w:p w:rsidR="00890ECD" w:rsidRPr="001E2174" w:rsidRDefault="007E512F" w:rsidP="0051248F">
      <w:pPr>
        <w:rPr>
          <w:rFonts w:ascii="Corbel" w:hAnsi="Corbel"/>
          <w:sz w:val="24"/>
          <w:szCs w:val="24"/>
        </w:rPr>
      </w:pPr>
      <w:r w:rsidRPr="007E512F">
        <w:rPr>
          <w:rFonts w:ascii="Corbel" w:hAnsi="Corbel"/>
          <w:noProof/>
          <w:sz w:val="24"/>
          <w:szCs w:val="24"/>
        </w:rPr>
        <mc:AlternateContent>
          <mc:Choice Requires="wps">
            <w:drawing>
              <wp:anchor distT="45720" distB="45720" distL="114300" distR="114300" simplePos="0" relativeHeight="251667968" behindDoc="0" locked="0" layoutInCell="1" allowOverlap="1">
                <wp:simplePos x="0" y="0"/>
                <wp:positionH relativeFrom="column">
                  <wp:posOffset>2343150</wp:posOffset>
                </wp:positionH>
                <wp:positionV relativeFrom="paragraph">
                  <wp:posOffset>132080</wp:posOffset>
                </wp:positionV>
                <wp:extent cx="4448175" cy="2619375"/>
                <wp:effectExtent l="0" t="0" r="9525" b="9525"/>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8175" cy="2619375"/>
                        </a:xfrm>
                        <a:prstGeom prst="rect">
                          <a:avLst/>
                        </a:prstGeom>
                        <a:solidFill>
                          <a:srgbClr val="FFFFFF"/>
                        </a:solidFill>
                        <a:ln w="9525">
                          <a:noFill/>
                          <a:miter lim="800000"/>
                          <a:headEnd/>
                          <a:tailEnd/>
                        </a:ln>
                      </wps:spPr>
                      <wps:txbx>
                        <w:txbxContent>
                          <w:p w:rsidR="00AC28F7" w:rsidRDefault="00AC28F7">
                            <w:r>
                              <w:rPr>
                                <w:noProof/>
                              </w:rPr>
                              <w:drawing>
                                <wp:inline distT="0" distB="0" distL="0" distR="0" wp14:anchorId="77592A0D" wp14:editId="64021464">
                                  <wp:extent cx="3962400" cy="2505075"/>
                                  <wp:effectExtent l="0" t="0" r="0" b="9525"/>
                                  <wp:docPr id="40" name="Chart 40">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184.5pt;margin-top:10.4pt;width:350.25pt;height:206.25pt;z-index:25166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HS7JQIAACUEAAAOAAAAZHJzL2Uyb0RvYy54bWysU81u2zAMvg/YOwi6L47dJE2MOEWXLsOA&#10;7gdo9wCyLMfCJFGTlNjd05eS0zTbbsN0EEiR/ER+JNc3g1bkKJyXYCqaT6aUCMOhkWZf0e+Pu3dL&#10;SnxgpmEKjKjok/D0ZvP2zbq3pSigA9UIRxDE+LK3Fe1CsGWWed4JzfwErDBobMFpFlB1+6xxrEd0&#10;rbJiOl1kPbjGOuDCe3y9G410k/DbVvDwtW29CERVFHML6XbpruOdbdas3DtmO8lPabB/yEIzafDT&#10;M9QdC4wcnPwLSkvuwEMbJhx0Bm0ruUg1YDX59I9qHjpmRaoFyfH2TJP/f7D8y/GbI7Kp6NWKEsM0&#10;9uhRDIG8h4EUkZ7e+hK9Hiz6hQGfsc2pVG/vgf/wxMC2Y2Yvbp2DvhOswfTyGJldhI44PoLU/Wdo&#10;8Bt2CJCAhtbpyB2yQRAd2/R0bk1MhePjbDZb5tdzSjjaikW+ukIl/sHKl3DrfPgoQJMoVNRh7xM8&#10;O977MLq+uMTfPCjZ7KRSSXH7eqscOTKck106J/Tf3JQhfUVX82KekA3EeIRmpZYB51hJXdHlNJ4Y&#10;zspIxwfTJDkwqUYZk1bmxE+kZCQnDPWQOpEvYnAkr4bmCRlzMM4t7hkKHbhflPQ4sxX1Pw/MCUrU&#10;J4Osr/LZLA55Umbz6wIVd2mpLy3McISqaKBkFLchLUbM28AtdqeVibfXTE454ywm5k97E4f9Uk9e&#10;r9u9eQYAAP//AwBQSwMEFAAGAAgAAAAhAB8PwiHfAAAACwEAAA8AAABkcnMvZG93bnJldi54bWxM&#10;j0FOwzAQRfdI3MEaJDaI2jRtSkKcCpBAbFt6gEk8TSLicRS7TXp73BUsR/P1/3vFdra9ONPoO8ca&#10;nhYKBHHtTMeNhsP3x+MzCB+QDfaOScOFPGzL25sCc+Mm3tF5HxoRS9jnqKENYcil9HVLFv3CDcTx&#10;d3SjxRDPsZFmxCmW214ulUqlxY7jQosDvbdU/+xPVsPxa3pYZ1P1GQ6b3Sp9w25TuYvW93fz6wuI&#10;QHP4C8MVP6JDGZkqd2LjRa8hSbPoEjQsVVS4BlSarUFUGlZJkoAsC/nfofwFAAD//wMAUEsBAi0A&#10;FAAGAAgAAAAhALaDOJL+AAAA4QEAABMAAAAAAAAAAAAAAAAAAAAAAFtDb250ZW50X1R5cGVzXS54&#10;bWxQSwECLQAUAAYACAAAACEAOP0h/9YAAACUAQAACwAAAAAAAAAAAAAAAAAvAQAAX3JlbHMvLnJl&#10;bHNQSwECLQAUAAYACAAAACEA5uR0uyUCAAAlBAAADgAAAAAAAAAAAAAAAAAuAgAAZHJzL2Uyb0Rv&#10;Yy54bWxQSwECLQAUAAYACAAAACEAHw/CId8AAAALAQAADwAAAAAAAAAAAAAAAAB/BAAAZHJzL2Rv&#10;d25yZXYueG1sUEsFBgAAAAAEAAQA8wAAAIsFAAAAAA==&#10;" stroked="f">
                <v:textbox>
                  <w:txbxContent>
                    <w:p w:rsidR="00AC28F7" w:rsidRDefault="00AC28F7">
                      <w:r>
                        <w:rPr>
                          <w:noProof/>
                        </w:rPr>
                        <w:drawing>
                          <wp:inline distT="0" distB="0" distL="0" distR="0" wp14:anchorId="77592A0D" wp14:editId="64021464">
                            <wp:extent cx="3962400" cy="2505075"/>
                            <wp:effectExtent l="0" t="0" r="0" b="9525"/>
                            <wp:docPr id="40" name="Chart 40">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xbxContent>
                </v:textbox>
                <w10:wrap type="square"/>
              </v:shape>
            </w:pict>
          </mc:Fallback>
        </mc:AlternateContent>
      </w:r>
      <w:r w:rsidR="00FA0ADA" w:rsidRPr="00EF37C6">
        <w:rPr>
          <w:rFonts w:ascii="Corbel" w:hAnsi="Corbel"/>
          <w:noProof/>
          <w:sz w:val="24"/>
          <w:szCs w:val="24"/>
        </w:rPr>
        <mc:AlternateContent>
          <mc:Choice Requires="wps">
            <w:drawing>
              <wp:anchor distT="45720" distB="45720" distL="114300" distR="114300" simplePos="0" relativeHeight="251661824" behindDoc="0" locked="0" layoutInCell="1" allowOverlap="1">
                <wp:simplePos x="0" y="0"/>
                <wp:positionH relativeFrom="column">
                  <wp:posOffset>1581150</wp:posOffset>
                </wp:positionH>
                <wp:positionV relativeFrom="paragraph">
                  <wp:posOffset>869315</wp:posOffset>
                </wp:positionV>
                <wp:extent cx="5448300" cy="1905000"/>
                <wp:effectExtent l="0" t="0" r="0" b="0"/>
                <wp:wrapSquare wrapText="bothSides"/>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1905000"/>
                        </a:xfrm>
                        <a:prstGeom prst="rect">
                          <a:avLst/>
                        </a:prstGeom>
                        <a:solidFill>
                          <a:srgbClr val="FFFFFF"/>
                        </a:solidFill>
                        <a:ln w="9525">
                          <a:noFill/>
                          <a:miter lim="800000"/>
                          <a:headEnd/>
                          <a:tailEnd/>
                        </a:ln>
                      </wps:spPr>
                      <wps:txbx>
                        <w:txbxContent>
                          <w:p w:rsidR="00AC28F7" w:rsidRDefault="00AC28F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124.5pt;margin-top:68.45pt;width:429pt;height:150pt;z-index:25166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wEtJQIAACYEAAAOAAAAZHJzL2Uyb0RvYy54bWysU9uO2yAQfa/Uf0C8N7406SZWnNU221SV&#10;thdptx+AMY5RgaFAYm+/vgNO0rR9q8oDYpjhcObMzPp21IochfMSTE2LWU6JMBxaafY1/fq0e7Wk&#10;xAdmWqbAiJo+C09vNy9frAdbiRJ6UK1wBEGMrwZb0z4EW2WZ573QzM/ACoPODpxmAU23z1rHBkTX&#10;Kivz/E02gGutAy68x9v7yUk3Cb/rBA+fu86LQFRNkVtIu0t7E/dss2bV3jHbS36iwf6BhWbS4KcX&#10;qHsWGDk4+ReUltyBhy7MOOgMuk5ykXLAbIr8j2wee2ZFygXF8fYik/9/sPzT8Ysjsq1pmZeUGKax&#10;SE9iDOQtjKSM+gzWVxj2aDEwjHiNdU65evsA/JsnBrY9M3tx5xwMvWAt8iviy+zq6YTjI0gzfIQW&#10;v2GHAAlo7JyO4qEcBNGxTs+X2kQqHC8X8/nydY4ujr5ilS9yNOIfrDo/t86H9wI0iYeaOix+gmfH&#10;Bx+m0HNI/M2Dku1OKpUMt2+2ypEjw0bZpXVC/y1MGTLUdLUoFwnZQHyP0KzSMmAjK6lrukRqEzlW&#10;RTnemTaFBCbVdEbSypz0iZJM4oSxGVMpipuz7g20z6iYg6lxcdDw0IP7QcmATVtT//3AnKBEfTCo&#10;+qqYz2OXJ2O+uCnRcNee5trDDEeomgZKpuM2pMmI6Ri4w+p0MukWyzgxOXHGZkzKnwYndvu1naJ+&#10;jffmJwAAAP//AwBQSwMEFAAGAAgAAAAhAErzHqreAAAADAEAAA8AAABkcnMvZG93bnJldi54bWxM&#10;j0FPg0AQhe8m/ofNmHgxdmlFEGRp1ETTa2t/wMBOgcjuEnZb6L93OOlx3nt5871iO5teXGj0nbMK&#10;1qsIBNna6c42Co7fn48vIHxAq7F3lhRcycO2vL0pMNdusnu6HEIjuMT6HBW0IQy5lL5uyaBfuYEs&#10;eyc3Ggx8jo3UI05cbnq5iaJEGuwsf2hxoI+W6p/D2Sg47aaH52yqvsIx3cfJO3Zp5a5K3d/Nb68g&#10;As3hLwwLPqNDyUyVO1vtRa9gE2e8JbDxlGQglsQ6SlmqFMSLJMtC/h9R/gIAAP//AwBQSwECLQAU&#10;AAYACAAAACEAtoM4kv4AAADhAQAAEwAAAAAAAAAAAAAAAAAAAAAAW0NvbnRlbnRfVHlwZXNdLnht&#10;bFBLAQItABQABgAIAAAAIQA4/SH/1gAAAJQBAAALAAAAAAAAAAAAAAAAAC8BAABfcmVscy8ucmVs&#10;c1BLAQItABQABgAIAAAAIQDGgwEtJQIAACYEAAAOAAAAAAAAAAAAAAAAAC4CAABkcnMvZTJvRG9j&#10;LnhtbFBLAQItABQABgAIAAAAIQBK8x6q3gAAAAwBAAAPAAAAAAAAAAAAAAAAAH8EAABkcnMvZG93&#10;bnJldi54bWxQSwUGAAAAAAQABADzAAAAigUAAAAA&#10;" stroked="f">
                <v:textbox>
                  <w:txbxContent>
                    <w:p w:rsidR="00AC28F7" w:rsidRDefault="00AC28F7"/>
                  </w:txbxContent>
                </v:textbox>
                <w10:wrap type="square"/>
              </v:shape>
            </w:pict>
          </mc:Fallback>
        </mc:AlternateContent>
      </w:r>
      <w:r w:rsidR="0051248F">
        <w:rPr>
          <w:rFonts w:ascii="Corbel" w:hAnsi="Corbel"/>
          <w:sz w:val="24"/>
          <w:szCs w:val="24"/>
        </w:rPr>
        <w:t>Friday</w:t>
      </w:r>
      <w:r w:rsidR="001F1F5E" w:rsidRPr="001E2174">
        <w:rPr>
          <w:rFonts w:ascii="Corbel" w:hAnsi="Corbel"/>
          <w:sz w:val="24"/>
          <w:szCs w:val="24"/>
        </w:rPr>
        <w:t xml:space="preserve"> was the busiest day of the week for calls </w:t>
      </w:r>
      <w:r w:rsidR="009307B5">
        <w:rPr>
          <w:rFonts w:ascii="Corbel" w:hAnsi="Corbel"/>
          <w:sz w:val="24"/>
          <w:szCs w:val="24"/>
        </w:rPr>
        <w:t>for</w:t>
      </w:r>
      <w:r w:rsidR="001F1F5E" w:rsidRPr="001E2174">
        <w:rPr>
          <w:rFonts w:ascii="Corbel" w:hAnsi="Corbel"/>
          <w:sz w:val="24"/>
          <w:szCs w:val="24"/>
        </w:rPr>
        <w:t xml:space="preserve"> service for </w:t>
      </w:r>
      <w:r w:rsidR="009307B5">
        <w:rPr>
          <w:rFonts w:ascii="Corbel" w:hAnsi="Corbel"/>
          <w:sz w:val="24"/>
          <w:szCs w:val="24"/>
        </w:rPr>
        <w:t>t</w:t>
      </w:r>
      <w:r w:rsidR="001F1F5E" w:rsidRPr="001E2174">
        <w:rPr>
          <w:rFonts w:ascii="Corbel" w:hAnsi="Corbel"/>
          <w:sz w:val="24"/>
          <w:szCs w:val="24"/>
        </w:rPr>
        <w:t>he Hutchinson Police Department</w:t>
      </w:r>
      <w:r w:rsidR="008555D1">
        <w:rPr>
          <w:rFonts w:ascii="Corbel" w:hAnsi="Corbel"/>
          <w:sz w:val="24"/>
          <w:szCs w:val="24"/>
        </w:rPr>
        <w:t xml:space="preserve"> in 202</w:t>
      </w:r>
      <w:r>
        <w:rPr>
          <w:rFonts w:ascii="Corbel" w:hAnsi="Corbel"/>
          <w:sz w:val="24"/>
          <w:szCs w:val="24"/>
        </w:rPr>
        <w:t>4</w:t>
      </w:r>
      <w:r w:rsidR="001F1F5E" w:rsidRPr="001E2174">
        <w:rPr>
          <w:rFonts w:ascii="Corbel" w:hAnsi="Corbel"/>
          <w:sz w:val="24"/>
          <w:szCs w:val="24"/>
        </w:rPr>
        <w:t xml:space="preserve">. </w:t>
      </w:r>
      <w:r w:rsidR="00F01E8B">
        <w:rPr>
          <w:rFonts w:ascii="Corbel" w:hAnsi="Corbel"/>
          <w:sz w:val="24"/>
          <w:szCs w:val="24"/>
        </w:rPr>
        <w:t>Monda</w:t>
      </w:r>
      <w:r w:rsidR="00FA0ADA">
        <w:rPr>
          <w:rFonts w:ascii="Corbel" w:hAnsi="Corbel"/>
          <w:sz w:val="24"/>
          <w:szCs w:val="24"/>
        </w:rPr>
        <w:t>y</w:t>
      </w:r>
      <w:r w:rsidR="00F01E8B">
        <w:rPr>
          <w:rFonts w:ascii="Corbel" w:hAnsi="Corbel"/>
          <w:sz w:val="24"/>
          <w:szCs w:val="24"/>
        </w:rPr>
        <w:t>, Tuesday</w:t>
      </w:r>
      <w:r>
        <w:rPr>
          <w:rFonts w:ascii="Corbel" w:hAnsi="Corbel"/>
          <w:sz w:val="24"/>
          <w:szCs w:val="24"/>
        </w:rPr>
        <w:t xml:space="preserve"> and </w:t>
      </w:r>
      <w:r w:rsidR="00F01E8B">
        <w:rPr>
          <w:rFonts w:ascii="Corbel" w:hAnsi="Corbel"/>
          <w:sz w:val="24"/>
          <w:szCs w:val="24"/>
        </w:rPr>
        <w:t>Wednesday were all</w:t>
      </w:r>
      <w:r w:rsidR="00CD30CE">
        <w:rPr>
          <w:rFonts w:ascii="Corbel" w:hAnsi="Corbel"/>
          <w:sz w:val="24"/>
          <w:szCs w:val="24"/>
        </w:rPr>
        <w:t xml:space="preserve"> very</w:t>
      </w:r>
      <w:r w:rsidR="00F01E8B">
        <w:rPr>
          <w:rFonts w:ascii="Corbel" w:hAnsi="Corbel"/>
          <w:sz w:val="24"/>
          <w:szCs w:val="24"/>
        </w:rPr>
        <w:t xml:space="preserve"> similar in calls for service. </w:t>
      </w:r>
      <w:r w:rsidR="00FA0ADA">
        <w:rPr>
          <w:rFonts w:ascii="Corbel" w:hAnsi="Corbel"/>
          <w:sz w:val="24"/>
          <w:szCs w:val="24"/>
        </w:rPr>
        <w:t xml:space="preserve"> </w:t>
      </w:r>
      <w:r w:rsidR="00F01E8B">
        <w:rPr>
          <w:rFonts w:ascii="Corbel" w:hAnsi="Corbel"/>
          <w:sz w:val="24"/>
          <w:szCs w:val="24"/>
        </w:rPr>
        <w:t xml:space="preserve">Sunday was slowest day of the week by </w:t>
      </w:r>
      <w:r>
        <w:rPr>
          <w:rFonts w:ascii="Corbel" w:hAnsi="Corbel"/>
          <w:sz w:val="24"/>
          <w:szCs w:val="24"/>
        </w:rPr>
        <w:t>1233</w:t>
      </w:r>
      <w:r w:rsidR="00F01E8B">
        <w:rPr>
          <w:rFonts w:ascii="Corbel" w:hAnsi="Corbel"/>
          <w:sz w:val="24"/>
          <w:szCs w:val="24"/>
        </w:rPr>
        <w:t xml:space="preserve"> calls for service</w:t>
      </w:r>
      <w:r w:rsidR="00CD30CE">
        <w:rPr>
          <w:rFonts w:ascii="Corbel" w:hAnsi="Corbel"/>
          <w:sz w:val="24"/>
          <w:szCs w:val="24"/>
        </w:rPr>
        <w:t>.</w:t>
      </w:r>
      <w:r>
        <w:rPr>
          <w:rFonts w:ascii="Corbel" w:hAnsi="Corbel"/>
          <w:sz w:val="24"/>
          <w:szCs w:val="24"/>
        </w:rPr>
        <w:t xml:space="preserve"> </w:t>
      </w:r>
    </w:p>
    <w:p w:rsidR="002E2971" w:rsidRDefault="00890ECD" w:rsidP="002E2971">
      <w:pPr>
        <w:rPr>
          <w:rFonts w:ascii="Corbel" w:hAnsi="Corbel"/>
          <w:i/>
          <w:color w:val="767171" w:themeColor="background2" w:themeShade="80"/>
          <w:sz w:val="72"/>
          <w:szCs w:val="72"/>
        </w:rPr>
      </w:pPr>
      <w:r w:rsidRPr="00A153FA">
        <w:rPr>
          <w:rFonts w:ascii="Corbel" w:hAnsi="Corbel"/>
          <w:i/>
          <w:color w:val="767171" w:themeColor="background2" w:themeShade="80"/>
          <w:sz w:val="72"/>
          <w:szCs w:val="72"/>
        </w:rPr>
        <w:lastRenderedPageBreak/>
        <w:t>Training</w:t>
      </w:r>
    </w:p>
    <w:p w:rsidR="004A751B" w:rsidRPr="002E2971" w:rsidRDefault="00344F9D" w:rsidP="002E2971">
      <w:pPr>
        <w:rPr>
          <w:rFonts w:ascii="Corbel" w:hAnsi="Corbel"/>
          <w:i/>
          <w:color w:val="767171" w:themeColor="background2" w:themeShade="80"/>
        </w:rPr>
      </w:pPr>
      <w:r w:rsidRPr="002E2971">
        <w:rPr>
          <w:rFonts w:ascii="Corbel" w:hAnsi="Corbel"/>
          <w:b/>
          <w:color w:val="1F4E79" w:themeColor="accent1" w:themeShade="80"/>
        </w:rPr>
        <w:t>Each year the staff of the Hutchinson Police Department participate in various trainings.  These trainings allow for staff to stay updated on all current policies, information</w:t>
      </w:r>
      <w:r w:rsidR="009307B5" w:rsidRPr="002E2971">
        <w:rPr>
          <w:rFonts w:ascii="Corbel" w:hAnsi="Corbel"/>
          <w:b/>
          <w:color w:val="1F4E79" w:themeColor="accent1" w:themeShade="80"/>
        </w:rPr>
        <w:t>,</w:t>
      </w:r>
      <w:r w:rsidRPr="002E2971">
        <w:rPr>
          <w:rFonts w:ascii="Corbel" w:hAnsi="Corbel"/>
          <w:b/>
          <w:color w:val="1F4E79" w:themeColor="accent1" w:themeShade="80"/>
        </w:rPr>
        <w:t xml:space="preserve"> and technology within law enforcement.  The Minnesota Board of Peace Officers Standards and Training (POST) requires officers to complete </w:t>
      </w:r>
      <w:r w:rsidR="00801C77" w:rsidRPr="002E2971">
        <w:rPr>
          <w:rFonts w:ascii="Corbel" w:hAnsi="Corbel"/>
          <w:b/>
          <w:color w:val="1F4E79" w:themeColor="accent1" w:themeShade="80"/>
        </w:rPr>
        <w:t>forty-eight</w:t>
      </w:r>
      <w:r w:rsidRPr="002E2971">
        <w:rPr>
          <w:rFonts w:ascii="Corbel" w:hAnsi="Corbel"/>
          <w:b/>
          <w:color w:val="1F4E79" w:themeColor="accent1" w:themeShade="80"/>
        </w:rPr>
        <w:t xml:space="preserve"> hours of continuing education every three years in order to renew their POST lice</w:t>
      </w:r>
      <w:r w:rsidR="003A35BD" w:rsidRPr="002E2971">
        <w:rPr>
          <w:rFonts w:ascii="Corbel" w:hAnsi="Corbel"/>
          <w:b/>
          <w:color w:val="1F4E79" w:themeColor="accent1" w:themeShade="80"/>
        </w:rPr>
        <w:t xml:space="preserve">nse. </w:t>
      </w:r>
    </w:p>
    <w:p w:rsidR="004A751B" w:rsidRPr="002E2971" w:rsidRDefault="004A751B" w:rsidP="00577363">
      <w:pPr>
        <w:spacing w:after="0" w:line="240" w:lineRule="auto"/>
        <w:rPr>
          <w:rFonts w:ascii="Corbel" w:hAnsi="Corbel"/>
          <w:b/>
          <w:i/>
          <w:color w:val="1F4E79" w:themeColor="accent1" w:themeShade="80"/>
        </w:rPr>
      </w:pPr>
    </w:p>
    <w:p w:rsidR="00577363" w:rsidRPr="002E2971" w:rsidRDefault="00577363" w:rsidP="00577363">
      <w:pPr>
        <w:spacing w:after="0" w:line="240" w:lineRule="auto"/>
        <w:rPr>
          <w:rFonts w:ascii="Corbel" w:hAnsi="Corbel"/>
          <w:b/>
          <w:color w:val="1F4E79" w:themeColor="accent1" w:themeShade="80"/>
        </w:rPr>
      </w:pPr>
      <w:r w:rsidRPr="002E2971">
        <w:rPr>
          <w:rFonts w:ascii="Corbel" w:hAnsi="Corbel"/>
          <w:b/>
          <w:i/>
          <w:color w:val="1F4E79" w:themeColor="accent1" w:themeShade="80"/>
        </w:rPr>
        <w:t>Emergency Vehicle Operations and Police Pursuits (EVOC)</w:t>
      </w:r>
    </w:p>
    <w:p w:rsidR="00577363" w:rsidRPr="002E2971" w:rsidRDefault="00577363" w:rsidP="00577363">
      <w:pPr>
        <w:spacing w:after="0" w:line="240" w:lineRule="auto"/>
        <w:rPr>
          <w:rFonts w:ascii="Corbel" w:hAnsi="Corbel"/>
          <w:b/>
          <w:i/>
          <w:color w:val="1F4E79" w:themeColor="accent1" w:themeShade="80"/>
        </w:rPr>
      </w:pPr>
      <w:r w:rsidRPr="002E2971">
        <w:rPr>
          <w:rFonts w:ascii="Corbel" w:hAnsi="Corbel"/>
        </w:rPr>
        <w:t xml:space="preserve">Officers shall demonstrate the knowledge and skill needed to reduce criminal and civil liability when involved in emergency and non-emergency vehicle operations mode. This training must be designed to give officers both skill and decision-making ability so that emergency vehicle operations can be resolved safely and successfully. This will be accomplished with a minimum of eight hours of training, which will include a minimum of four hours of in-vehicle operation. Simulators may be used in addition to in-vehicle and classroom training but will not be used to replace the minimum four hours of in-vehicle training. It is recommended that simulator training be used for decision making training. </w:t>
      </w:r>
    </w:p>
    <w:p w:rsidR="007A1724" w:rsidRPr="002E2971" w:rsidRDefault="007A1724" w:rsidP="00577363">
      <w:pPr>
        <w:spacing w:after="0" w:line="240" w:lineRule="auto"/>
        <w:rPr>
          <w:rFonts w:ascii="Corbel" w:hAnsi="Corbel"/>
          <w:i/>
          <w:color w:val="1F4E79" w:themeColor="accent1" w:themeShade="80"/>
        </w:rPr>
      </w:pPr>
    </w:p>
    <w:p w:rsidR="00577363" w:rsidRPr="002E2971" w:rsidRDefault="00577363" w:rsidP="00577363">
      <w:pPr>
        <w:spacing w:after="0" w:line="240" w:lineRule="auto"/>
        <w:rPr>
          <w:rFonts w:ascii="Corbel" w:hAnsi="Corbel"/>
          <w:b/>
          <w:i/>
          <w:color w:val="1F4E79" w:themeColor="accent1" w:themeShade="80"/>
        </w:rPr>
      </w:pPr>
      <w:r w:rsidRPr="002E2971">
        <w:rPr>
          <w:rFonts w:ascii="Corbel" w:hAnsi="Corbel"/>
          <w:b/>
          <w:i/>
          <w:color w:val="1F4E79" w:themeColor="accent1" w:themeShade="80"/>
        </w:rPr>
        <w:t>Field Training</w:t>
      </w:r>
    </w:p>
    <w:p w:rsidR="00577363" w:rsidRPr="002E2971" w:rsidRDefault="00577363" w:rsidP="00577363">
      <w:pPr>
        <w:spacing w:after="0" w:line="240" w:lineRule="auto"/>
        <w:rPr>
          <w:rFonts w:ascii="Corbel" w:hAnsi="Corbel"/>
        </w:rPr>
      </w:pPr>
      <w:r w:rsidRPr="002E2971">
        <w:rPr>
          <w:rFonts w:ascii="Corbel" w:hAnsi="Corbel"/>
        </w:rPr>
        <w:t xml:space="preserve">The field training process is a </w:t>
      </w:r>
      <w:r w:rsidR="000E5D7C" w:rsidRPr="002E2971">
        <w:rPr>
          <w:rFonts w:ascii="Corbel" w:hAnsi="Corbel"/>
        </w:rPr>
        <w:t>16-week</w:t>
      </w:r>
      <w:r w:rsidRPr="002E2971">
        <w:rPr>
          <w:rFonts w:ascii="Corbel" w:hAnsi="Corbel"/>
        </w:rPr>
        <w:t xml:space="preserve">, </w:t>
      </w:r>
      <w:r w:rsidR="000E5D7C" w:rsidRPr="002E2971">
        <w:rPr>
          <w:rFonts w:ascii="Corbel" w:hAnsi="Corbel"/>
        </w:rPr>
        <w:t>640-hour</w:t>
      </w:r>
      <w:r w:rsidRPr="002E2971">
        <w:rPr>
          <w:rFonts w:ascii="Corbel" w:hAnsi="Corbel"/>
        </w:rPr>
        <w:t xml:space="preserve"> requirement for all new Hutchinson Police Department </w:t>
      </w:r>
      <w:r w:rsidR="00D30977" w:rsidRPr="002E2971">
        <w:rPr>
          <w:rFonts w:ascii="Corbel" w:hAnsi="Corbel"/>
        </w:rPr>
        <w:t>o</w:t>
      </w:r>
      <w:r w:rsidRPr="002E2971">
        <w:rPr>
          <w:rFonts w:ascii="Corbel" w:hAnsi="Corbel"/>
        </w:rPr>
        <w:t>fficer hires. New officers must show progression in job performance and complete all four phases to pass the field training process a</w:t>
      </w:r>
      <w:r w:rsidR="00412A2C" w:rsidRPr="002E2971">
        <w:rPr>
          <w:rFonts w:ascii="Corbel" w:hAnsi="Corbel"/>
        </w:rPr>
        <w:t xml:space="preserve">nd become an independent officer. </w:t>
      </w:r>
    </w:p>
    <w:p w:rsidR="00412A2C" w:rsidRPr="002E2971" w:rsidRDefault="00412A2C" w:rsidP="00577363">
      <w:pPr>
        <w:spacing w:after="0" w:line="240" w:lineRule="auto"/>
        <w:rPr>
          <w:rFonts w:ascii="Corbel" w:hAnsi="Corbel"/>
        </w:rPr>
      </w:pPr>
    </w:p>
    <w:p w:rsidR="00412A2C" w:rsidRPr="002E2971" w:rsidRDefault="00412A2C" w:rsidP="00577363">
      <w:pPr>
        <w:spacing w:after="0" w:line="240" w:lineRule="auto"/>
        <w:rPr>
          <w:rFonts w:ascii="Corbel" w:hAnsi="Corbel"/>
          <w:b/>
          <w:i/>
          <w:color w:val="1F4E79" w:themeColor="accent1" w:themeShade="80"/>
        </w:rPr>
      </w:pPr>
      <w:r w:rsidRPr="002E2971">
        <w:rPr>
          <w:rFonts w:ascii="Corbel" w:hAnsi="Corbel"/>
          <w:b/>
          <w:i/>
          <w:color w:val="1F4E79" w:themeColor="accent1" w:themeShade="80"/>
        </w:rPr>
        <w:t>Patrol Online (PATROL)</w:t>
      </w:r>
    </w:p>
    <w:p w:rsidR="00412A2C" w:rsidRPr="002E2971" w:rsidRDefault="006F6531" w:rsidP="00412A2C">
      <w:pPr>
        <w:rPr>
          <w:rFonts w:ascii="Corbel" w:hAnsi="Corbel"/>
        </w:rPr>
      </w:pPr>
      <w:r w:rsidRPr="00A74BED">
        <w:rPr>
          <w:rFonts w:ascii="Corbel" w:hAnsi="Corbel"/>
          <w:i/>
          <w:noProof/>
          <w:color w:val="767171" w:themeColor="background2" w:themeShade="80"/>
          <w:sz w:val="72"/>
          <w:szCs w:val="72"/>
        </w:rPr>
        <mc:AlternateContent>
          <mc:Choice Requires="wps">
            <w:drawing>
              <wp:anchor distT="45720" distB="45720" distL="114300" distR="114300" simplePos="0" relativeHeight="251666944" behindDoc="1" locked="0" layoutInCell="1" allowOverlap="1">
                <wp:simplePos x="0" y="0"/>
                <wp:positionH relativeFrom="column">
                  <wp:posOffset>2009775</wp:posOffset>
                </wp:positionH>
                <wp:positionV relativeFrom="paragraph">
                  <wp:posOffset>1322704</wp:posOffset>
                </wp:positionV>
                <wp:extent cx="2533650" cy="3000375"/>
                <wp:effectExtent l="0" t="0" r="0" b="9525"/>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3000375"/>
                        </a:xfrm>
                        <a:prstGeom prst="rect">
                          <a:avLst/>
                        </a:prstGeom>
                        <a:solidFill>
                          <a:srgbClr val="FFFFFF"/>
                        </a:solidFill>
                        <a:ln w="9525">
                          <a:noFill/>
                          <a:miter lim="800000"/>
                          <a:headEnd/>
                          <a:tailEnd/>
                        </a:ln>
                      </wps:spPr>
                      <wps:txbx>
                        <w:txbxContent>
                          <w:p w:rsidR="00AC28F7" w:rsidRDefault="00AC28F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158.25pt;margin-top:104.15pt;width:199.5pt;height:236.25pt;z-index:-25164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6qKJgIAACUEAAAOAAAAZHJzL2Uyb0RvYy54bWysU9uO2yAQfa/Uf0C8N3aceDdrxVlts01V&#10;aXuRdvsBGOMYFRgXSOz06ztgJ03bt6p+sBhmOJw5c1jfD1qRo7BOginpfJZSIgyHWpp9Sb++7N6s&#10;KHGemZopMKKkJ+Ho/eb1q3XfFSKDFlQtLEEQ44q+K2nrfVckieOt0MzNoBMGkw1YzTyGdp/UlvWI&#10;rlWSpelN0oOtOwtcOIe7j2OSbiJ+0wjuPzeNE56okiI3H/82/qvwTzZrVuwt61rJJxrsH1hoJg1e&#10;eoF6ZJ6Rg5V/QWnJLTho/IyDTqBpJBexB+xmnv7RzXPLOhF7QXFcd5HJ/T9Y/un4xRJZl3SRUWKY&#10;xhm9iMGTtzCQLMjTd67AqucO6/yA2zjm2KrrnoB/c8TAtmVmLx6shb4VrEZ683AyuTo64rgAUvUf&#10;ocZr2MFDBBoaq4N2qAZBdBzT6TKaQIXjZpYvFjc5pjjmFmmaLm7zeAcrzsc76/x7AZqERUktzj7C&#10;s+OT84EOK84l4TYHStY7qVQM7L7aKkuODH2yi9+E/luZMqQv6V2e5RHZQDgfLaSlRx8rqUu6Qnbp&#10;5KwgxztTxxLPpBrXyESZSZ8gySiOH6ohTmK+OuteQX1CxSyMvsV3hosW7A9KevRsSd33A7OCEvXB&#10;oOp38+UymDwGy/w2w8BeZ6rrDDMcoUrqKRmXWx8fRtDDwANOp5FRtzDGkcnEGb0Y5ZzeTTD7dRyr&#10;fr3uzU8AAAD//wMAUEsDBBQABgAIAAAAIQDvzUpo4AAAAAsBAAAPAAAAZHJzL2Rvd25yZXYueG1s&#10;TI/LTsMwEEX3SPyDNUhsEHXSkgchTgVIILYt/QAnniYR8TiK3Sb9e4YVXc7M0Z1zy+1iB3HGyfeO&#10;FMSrCARS40xPrYLD98djDsIHTUYPjlDBBT1sq9ubUhfGzbTD8z60gkPIF1pBF8JYSOmbDq32Kzci&#10;8e3oJqsDj1MrzaRnDreDXEdRKq3uiT90esT3Dpuf/ckqOH7ND8nzXH+GQ7Z7St90n9XuotT93fL6&#10;AiLgEv5h+NNndajYqXYnMl4MCjZxmjCqYB3lGxBMZHHCm1pBmkc5yKqU1x2qXwAAAP//AwBQSwEC&#10;LQAUAAYACAAAACEAtoM4kv4AAADhAQAAEwAAAAAAAAAAAAAAAAAAAAAAW0NvbnRlbnRfVHlwZXNd&#10;LnhtbFBLAQItABQABgAIAAAAIQA4/SH/1gAAAJQBAAALAAAAAAAAAAAAAAAAAC8BAABfcmVscy8u&#10;cmVsc1BLAQItABQABgAIAAAAIQBgI6qKJgIAACUEAAAOAAAAAAAAAAAAAAAAAC4CAABkcnMvZTJv&#10;RG9jLnhtbFBLAQItABQABgAIAAAAIQDvzUpo4AAAAAsBAAAPAAAAAAAAAAAAAAAAAIAEAABkcnMv&#10;ZG93bnJldi54bWxQSwUGAAAAAAQABADzAAAAjQUAAAAA&#10;" stroked="f">
                <v:textbox>
                  <w:txbxContent>
                    <w:p w:rsidR="00AC28F7" w:rsidRDefault="00AC28F7"/>
                  </w:txbxContent>
                </v:textbox>
                <w10:wrap type="square"/>
              </v:shape>
            </w:pict>
          </mc:Fallback>
        </mc:AlternateContent>
      </w:r>
      <w:r w:rsidR="00412A2C" w:rsidRPr="002E2971">
        <w:rPr>
          <w:rFonts w:ascii="Corbel" w:hAnsi="Corbel"/>
        </w:rPr>
        <w:t xml:space="preserve">To help cities reduce losses related to police liability, LMCIT has developed PATROL—Peace </w:t>
      </w:r>
      <w:r w:rsidR="00D30977" w:rsidRPr="002E2971">
        <w:rPr>
          <w:rFonts w:ascii="Corbel" w:hAnsi="Corbel"/>
        </w:rPr>
        <w:t>O</w:t>
      </w:r>
      <w:r w:rsidR="00412A2C" w:rsidRPr="002E2971">
        <w:rPr>
          <w:rFonts w:ascii="Corbel" w:hAnsi="Corbel"/>
        </w:rPr>
        <w:t xml:space="preserve">fficer Accredited Training Online. While PATROL delivers </w:t>
      </w:r>
      <w:r w:rsidR="00801C77" w:rsidRPr="002E2971">
        <w:rPr>
          <w:rFonts w:ascii="Corbel" w:hAnsi="Corbel"/>
        </w:rPr>
        <w:t>twelve</w:t>
      </w:r>
      <w:r w:rsidR="00412A2C" w:rsidRPr="002E2971">
        <w:rPr>
          <w:rFonts w:ascii="Corbel" w:hAnsi="Corbel"/>
        </w:rPr>
        <w:t xml:space="preserve"> new POST-accredited courses per year, subscribers can earn more than </w:t>
      </w:r>
      <w:r w:rsidR="00801C77" w:rsidRPr="002E2971">
        <w:rPr>
          <w:rFonts w:ascii="Corbel" w:hAnsi="Corbel"/>
        </w:rPr>
        <w:t>forty</w:t>
      </w:r>
      <w:r w:rsidR="00412A2C" w:rsidRPr="002E2971">
        <w:rPr>
          <w:rFonts w:ascii="Corbel" w:hAnsi="Corbel"/>
        </w:rPr>
        <w:t xml:space="preserve"> POST credits per year when they also take PATROL training on POST mandates for </w:t>
      </w:r>
      <w:r w:rsidR="00412A2C" w:rsidRPr="002E2971">
        <w:rPr>
          <w:rFonts w:ascii="Corbel" w:hAnsi="Corbel"/>
          <w:b/>
        </w:rPr>
        <w:t>Use of Force and Crisis Intervention and Mental Illness Crisis</w:t>
      </w:r>
      <w:r w:rsidR="00412A2C" w:rsidRPr="002E2971">
        <w:rPr>
          <w:rFonts w:ascii="Corbel" w:hAnsi="Corbel"/>
        </w:rPr>
        <w:t xml:space="preserve">; </w:t>
      </w:r>
      <w:r w:rsidR="00412A2C" w:rsidRPr="002E2971">
        <w:rPr>
          <w:rFonts w:ascii="Corbel" w:hAnsi="Corbel"/>
          <w:b/>
        </w:rPr>
        <w:t xml:space="preserve">Conflict Management and </w:t>
      </w:r>
      <w:r w:rsidR="009307B5" w:rsidRPr="002E2971">
        <w:rPr>
          <w:rFonts w:ascii="Corbel" w:hAnsi="Corbel"/>
          <w:b/>
        </w:rPr>
        <w:t>M</w:t>
      </w:r>
      <w:r w:rsidR="00412A2C" w:rsidRPr="002E2971">
        <w:rPr>
          <w:rFonts w:ascii="Corbel" w:hAnsi="Corbel"/>
          <w:b/>
        </w:rPr>
        <w:t>ediation</w:t>
      </w:r>
      <w:r w:rsidR="00412A2C" w:rsidRPr="002E2971">
        <w:rPr>
          <w:rFonts w:ascii="Corbel" w:hAnsi="Corbel"/>
        </w:rPr>
        <w:t xml:space="preserve">; </w:t>
      </w:r>
      <w:r w:rsidR="00412A2C" w:rsidRPr="002E2971">
        <w:rPr>
          <w:rFonts w:ascii="Corbel" w:hAnsi="Corbel"/>
          <w:b/>
        </w:rPr>
        <w:t xml:space="preserve">Implicit Bias, </w:t>
      </w:r>
      <w:r w:rsidR="00DB7AB2" w:rsidRPr="002E2971">
        <w:rPr>
          <w:rFonts w:ascii="Corbel" w:hAnsi="Corbel"/>
          <w:b/>
        </w:rPr>
        <w:t xml:space="preserve">and </w:t>
      </w:r>
      <w:r w:rsidR="00412A2C" w:rsidRPr="002E2971">
        <w:rPr>
          <w:rFonts w:ascii="Corbel" w:hAnsi="Corbel"/>
          <w:b/>
        </w:rPr>
        <w:t xml:space="preserve">Community </w:t>
      </w:r>
      <w:r w:rsidR="009307B5" w:rsidRPr="002E2971">
        <w:rPr>
          <w:rFonts w:ascii="Corbel" w:hAnsi="Corbel"/>
          <w:b/>
        </w:rPr>
        <w:t>D</w:t>
      </w:r>
      <w:r w:rsidR="00412A2C" w:rsidRPr="002E2971">
        <w:rPr>
          <w:rFonts w:ascii="Corbel" w:hAnsi="Corbel"/>
          <w:b/>
        </w:rPr>
        <w:t>iversity and Cultural Differences</w:t>
      </w:r>
      <w:r w:rsidR="00412A2C" w:rsidRPr="002E2971">
        <w:rPr>
          <w:rFonts w:ascii="Corbel" w:hAnsi="Corbel"/>
        </w:rPr>
        <w:t>. PATROL helps officers stay current on Minnesota legal issues and is based on Minnesota case law. Content is developed with input from police liability experts, insurance defense attorneys, and local law enforcement agencies. Each month, a new course is available for one POST credit</w:t>
      </w:r>
      <w:r w:rsidR="00344F9D" w:rsidRPr="002E2971">
        <w:rPr>
          <w:rFonts w:ascii="Corbel" w:hAnsi="Corbel"/>
        </w:rPr>
        <w:t>.</w:t>
      </w:r>
    </w:p>
    <w:p w:rsidR="002E2971" w:rsidRDefault="002E2971">
      <w:pPr>
        <w:rPr>
          <w:rFonts w:ascii="Corbel" w:hAnsi="Corbel"/>
          <w:color w:val="767171" w:themeColor="background2" w:themeShade="80"/>
          <w:sz w:val="24"/>
          <w:szCs w:val="24"/>
        </w:rPr>
      </w:pPr>
      <w:bookmarkStart w:id="2" w:name="_Hlk63855740"/>
    </w:p>
    <w:p w:rsidR="00AE1A00" w:rsidRDefault="00AE1A00">
      <w:pPr>
        <w:rPr>
          <w:rFonts w:ascii="Corbel" w:hAnsi="Corbel"/>
          <w:color w:val="767171" w:themeColor="background2" w:themeShade="80"/>
          <w:sz w:val="24"/>
          <w:szCs w:val="24"/>
        </w:rPr>
      </w:pPr>
    </w:p>
    <w:p w:rsidR="00AE1A00" w:rsidRDefault="00AE1A00">
      <w:pPr>
        <w:rPr>
          <w:rFonts w:ascii="Corbel" w:hAnsi="Corbel"/>
          <w:color w:val="767171" w:themeColor="background2" w:themeShade="80"/>
          <w:sz w:val="24"/>
          <w:szCs w:val="24"/>
        </w:rPr>
      </w:pPr>
    </w:p>
    <w:p w:rsidR="00AE1A00" w:rsidRDefault="00AE1A00">
      <w:pPr>
        <w:rPr>
          <w:rFonts w:ascii="Corbel" w:hAnsi="Corbel"/>
          <w:color w:val="767171" w:themeColor="background2" w:themeShade="80"/>
          <w:sz w:val="24"/>
          <w:szCs w:val="24"/>
        </w:rPr>
      </w:pPr>
    </w:p>
    <w:p w:rsidR="00AE1A00" w:rsidRDefault="00AE1A00">
      <w:pPr>
        <w:rPr>
          <w:rFonts w:ascii="Corbel" w:hAnsi="Corbel"/>
          <w:color w:val="767171" w:themeColor="background2" w:themeShade="80"/>
          <w:sz w:val="24"/>
          <w:szCs w:val="24"/>
        </w:rPr>
      </w:pPr>
    </w:p>
    <w:p w:rsidR="00AE1A00" w:rsidRDefault="00AE1A00">
      <w:pPr>
        <w:rPr>
          <w:rFonts w:ascii="Corbel" w:hAnsi="Corbel"/>
          <w:color w:val="767171" w:themeColor="background2" w:themeShade="80"/>
          <w:sz w:val="24"/>
          <w:szCs w:val="24"/>
        </w:rPr>
      </w:pPr>
    </w:p>
    <w:p w:rsidR="00AE1A00" w:rsidRDefault="00AE1A00">
      <w:pPr>
        <w:rPr>
          <w:rFonts w:ascii="Corbel" w:hAnsi="Corbel"/>
          <w:color w:val="767171" w:themeColor="background2" w:themeShade="80"/>
          <w:sz w:val="24"/>
          <w:szCs w:val="24"/>
        </w:rPr>
      </w:pPr>
    </w:p>
    <w:p w:rsidR="00AE1A00" w:rsidRDefault="00AE1A00">
      <w:pPr>
        <w:rPr>
          <w:rFonts w:ascii="Corbel" w:hAnsi="Corbel"/>
          <w:color w:val="767171" w:themeColor="background2" w:themeShade="80"/>
          <w:sz w:val="24"/>
          <w:szCs w:val="24"/>
        </w:rPr>
      </w:pPr>
    </w:p>
    <w:p w:rsidR="00AE1A00" w:rsidRDefault="00AE1A00">
      <w:pPr>
        <w:rPr>
          <w:rFonts w:ascii="Corbel" w:hAnsi="Corbel"/>
          <w:color w:val="767171" w:themeColor="background2" w:themeShade="80"/>
          <w:sz w:val="24"/>
          <w:szCs w:val="24"/>
        </w:rPr>
      </w:pPr>
    </w:p>
    <w:p w:rsidR="00AE1A00" w:rsidRDefault="00AE1A00">
      <w:pPr>
        <w:rPr>
          <w:rFonts w:ascii="Corbel" w:hAnsi="Corbel"/>
          <w:color w:val="767171" w:themeColor="background2" w:themeShade="80"/>
          <w:sz w:val="24"/>
          <w:szCs w:val="24"/>
        </w:rPr>
      </w:pPr>
    </w:p>
    <w:p w:rsidR="00AE1A00" w:rsidRPr="00AE1A00" w:rsidRDefault="00AE1A00">
      <w:pPr>
        <w:rPr>
          <w:rFonts w:ascii="Corbel" w:hAnsi="Corbel"/>
          <w:color w:val="767171" w:themeColor="background2" w:themeShade="80"/>
          <w:sz w:val="24"/>
          <w:szCs w:val="24"/>
        </w:rPr>
      </w:pPr>
    </w:p>
    <w:p w:rsidR="00AE1A00" w:rsidRPr="00D37269" w:rsidRDefault="00D37269">
      <w:pPr>
        <w:rPr>
          <w:rFonts w:ascii="Corbel" w:hAnsi="Corbel"/>
          <w:i/>
          <w:color w:val="2E74B5" w:themeColor="accent1" w:themeShade="BF"/>
          <w:sz w:val="32"/>
          <w:szCs w:val="32"/>
        </w:rPr>
      </w:pPr>
      <w:r w:rsidRPr="00D37269">
        <w:rPr>
          <w:rFonts w:ascii="Corbel" w:hAnsi="Corbel"/>
          <w:noProof/>
          <w:color w:val="767171" w:themeColor="background2" w:themeShade="80"/>
          <w:sz w:val="32"/>
          <w:szCs w:val="32"/>
        </w:rPr>
        <mc:AlternateContent>
          <mc:Choice Requires="wps">
            <w:drawing>
              <wp:anchor distT="45720" distB="45720" distL="114300" distR="114300" simplePos="0" relativeHeight="251670016" behindDoc="0" locked="0" layoutInCell="1" allowOverlap="1">
                <wp:simplePos x="0" y="0"/>
                <wp:positionH relativeFrom="margin">
                  <wp:posOffset>-285750</wp:posOffset>
                </wp:positionH>
                <wp:positionV relativeFrom="paragraph">
                  <wp:posOffset>593090</wp:posOffset>
                </wp:positionV>
                <wp:extent cx="3667125" cy="5029200"/>
                <wp:effectExtent l="0" t="0" r="28575" b="1905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502920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tbl>
                            <w:tblPr>
                              <w:tblW w:w="7000" w:type="dxa"/>
                              <w:tblLook w:val="04A0" w:firstRow="1" w:lastRow="0" w:firstColumn="1" w:lastColumn="0" w:noHBand="0" w:noVBand="1"/>
                            </w:tblPr>
                            <w:tblGrid>
                              <w:gridCol w:w="7000"/>
                            </w:tblGrid>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Initial Response to Child Deaths</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BCA Single Certification</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 xml:space="preserve">Critical Issues - Duty to Intervene &amp; Render Aid &amp; Marijuana &amp; Policing </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New Firearms Laws &amp; Universal Background Checks</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Mental Health Part 1-5</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True North Constitutional Policing</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Use of Force Part 1-3</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Crimes Motivated by Bias</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EMS Refresher</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Firearms - Inclement Weather, Low Light, 2 Qualifications</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Extreme Risk Protection Orders</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Active Threat/Critical Incident (Practical) (Classroom)</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Car Seat Basics for Law Enforcement</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2024 League of MN Cities Workshop</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Protecting &amp; Serving the LGBTQ+ Community</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Use of Force/Defensive Tactics (practical)</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Duty to Intercede</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DWI - SFST Update</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2024 Legislative Update</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Employee Misconduct &amp; Discipline</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Critical Issues - Firearms Restoration/Mental Health/ERPO's</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Take Action: Make the R.I.G.H.T. Choice to Intervene</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 xml:space="preserve">Ethics &amp; Integrity in Supervision </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 xml:space="preserve">Minnesota Crisis Intervention Team Training </w:t>
                                  </w:r>
                                </w:p>
                              </w:tc>
                            </w:tr>
                          </w:tbl>
                          <w:p w:rsidR="00AE1A00" w:rsidRDefault="00AE1A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22.5pt;margin-top:46.7pt;width:288.75pt;height:396pt;z-index:251670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EVCRwIAAMUEAAAOAAAAZHJzL2Uyb0RvYy54bWysVNuO0zAQfUfiHyy/06Sh7dKo6WrpAkJa&#10;LmKXD3Adu7HW8QTbbdL9esZ2G8pFQkK8WHZmzpkzt6yuh1aTg7BOganodJJTIgyHWpldRb8+vH3x&#10;ihLnmamZBiMqehSOXq+fP1v1XSkKaEDXwhIkMa7su4o23ndlljneiJa5CXTCoFGCbZnHp91ltWU9&#10;src6K/J8kfVg684CF87h19tkpOvIL6Xg/pOUTniiK4rafDxtPLfhzNYrVu4s6xrFTzLYP6homTIY&#10;dKS6ZZ6RvVW/UbWKW3Ag/YRDm4GUiouYA2YzzX/J5r5hnYi5YHFcN5bJ/T9a/vHw2RJVY++wU4a1&#10;2KMHMXjyGgZShPL0nSvR675DPz/gZ3SNqbruDvijIwY2DTM7cWMt9I1gNcqbBmR2AU08LpBs+w9Q&#10;Yxi29xCJBmnbUDusBkF2bNNxbE2QwvHjy8XialrMKeFom+fFEpsfY7DyDO+s8+8EtCRcKmqx95Ge&#10;He6cD3JYeXYJ0bQJZ9D7xtRxDDxTOt3RNZhjAkHzSb0/apGgX4TEoqGuIpUijKvYaEsODAeNcS6M&#10;TzUITOgdYFJpPQJPNfwZqEfQyTfARBzjEZj/PeKIiFHB+BHcKgP2TwT141muTP7n7FPOoZN+2A5p&#10;UpbnudhCfcSOWkh7hf8BvDRgnyjpcacq6r7tmRWU6PcGp2I5nc3CEsbHbH5V4MNeWraXFmY4UlXU&#10;U5KuGx8XNyRl4AanR6rY1yAuKTmJxl2J7T7tdVjGy3f0+vH3WX8HAAD//wMAUEsDBBQABgAIAAAA&#10;IQDk26QI4AAAAAoBAAAPAAAAZHJzL2Rvd25yZXYueG1sTI/NTsMwEITvSLyDtUjcWocmqdKQTYWQ&#10;kDggqrZ5gG28+RGxHcVuGt4ec4LjaEYz3xT7RQ9i5sn11iA8rSMQbGqretMiVOe3VQbCeTKKBmsY&#10;4Zsd7Mv7u4JyZW/myPPJtyKUGJcTQuf9mEvp6o41ubUd2QSvsZMmH+TUSjXRLZTrQW6iaCs19SYs&#10;dDTya8f11+mqEejs3+NmrquP/nBoiGM6Vp9bxMeH5eUZhOfF/4XhFz+gQxmYLvZqlBMDwipJwxeP&#10;sIsTECGQxpsUxAUhy9IEZFnI/xfKHwAAAP//AwBQSwECLQAUAAYACAAAACEAtoM4kv4AAADhAQAA&#10;EwAAAAAAAAAAAAAAAAAAAAAAW0NvbnRlbnRfVHlwZXNdLnhtbFBLAQItABQABgAIAAAAIQA4/SH/&#10;1gAAAJQBAAALAAAAAAAAAAAAAAAAAC8BAABfcmVscy8ucmVsc1BLAQItABQABgAIAAAAIQAwuEVC&#10;RwIAAMUEAAAOAAAAAAAAAAAAAAAAAC4CAABkcnMvZTJvRG9jLnhtbFBLAQItABQABgAIAAAAIQDk&#10;26QI4AAAAAoBAAAPAAAAAAAAAAAAAAAAAKEEAABkcnMvZG93bnJldi54bWxQSwUGAAAAAAQABADz&#10;AAAArgUAAAAA&#10;" fillcolor="white [3201]" strokecolor="#5b9bd5 [3204]" strokeweight="1pt">
                <v:textbox>
                  <w:txbxContent>
                    <w:tbl>
                      <w:tblPr>
                        <w:tblW w:w="7000" w:type="dxa"/>
                        <w:tblLook w:val="04A0" w:firstRow="1" w:lastRow="0" w:firstColumn="1" w:lastColumn="0" w:noHBand="0" w:noVBand="1"/>
                      </w:tblPr>
                      <w:tblGrid>
                        <w:gridCol w:w="7000"/>
                      </w:tblGrid>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Initial Response to Child Deaths</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BCA Single Certification</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 xml:space="preserve">Critical Issues - Duty to Intervene &amp; Render Aid &amp; Marijuana &amp; Policing </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New Firearms Laws &amp; Universal Background Checks</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Mental Health Part 1-5</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True North Constitutional Policing</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Use of Force Part 1-3</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Crimes Motivated by Bias</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EMS Refresher</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Firearms - Inclement Weather, Low Light, 2 Qualifications</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Extreme Risk Protection Orders</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Active Threat/Critical Incident (Practical) (Classroom)</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Car Seat Basics for Law Enforcement</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2024 League of MN Cities Workshop</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Protecting &amp; Serving the LGBTQ+ Community</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Use of Force/Defensive Tactics (practical)</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Duty to Intercede</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DWI - SFST Update</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2024 Legislative Update</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Employee Misconduct &amp; Discipline</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Critical Issues - Firearms Restoration/Mental Health/ERPO's</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Take Action: Make the R.I.G.H.T. Choice to Intervene</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 xml:space="preserve">Ethics &amp; Integrity in Supervision </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7"/>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 xml:space="preserve">Minnesota Crisis Intervention Team Training </w:t>
                            </w:r>
                          </w:p>
                        </w:tc>
                      </w:tr>
                    </w:tbl>
                    <w:p w:rsidR="00AE1A00" w:rsidRDefault="00AE1A00"/>
                  </w:txbxContent>
                </v:textbox>
                <w10:wrap type="square" anchorx="margin"/>
              </v:shape>
            </w:pict>
          </mc:Fallback>
        </mc:AlternateContent>
      </w:r>
      <w:r w:rsidR="00AE1A00" w:rsidRPr="00D37269">
        <w:rPr>
          <w:rFonts w:ascii="Corbel" w:hAnsi="Corbel"/>
          <w:i/>
          <w:color w:val="2E74B5" w:themeColor="accent1" w:themeShade="BF"/>
          <w:sz w:val="32"/>
          <w:szCs w:val="32"/>
        </w:rPr>
        <w:t>Additional Training for 2024:</w:t>
      </w:r>
    </w:p>
    <w:p w:rsidR="00AE1A00" w:rsidRPr="00AE1A00" w:rsidRDefault="00D37269">
      <w:pPr>
        <w:rPr>
          <w:rFonts w:ascii="Corbel" w:hAnsi="Corbel"/>
          <w:i/>
          <w:color w:val="2E74B5" w:themeColor="accent1" w:themeShade="BF"/>
          <w:sz w:val="24"/>
          <w:szCs w:val="24"/>
        </w:rPr>
      </w:pPr>
      <w:r w:rsidRPr="00D37269">
        <w:rPr>
          <w:rFonts w:ascii="Corbel" w:hAnsi="Corbel"/>
          <w:i/>
          <w:noProof/>
          <w:color w:val="767171" w:themeColor="background2" w:themeShade="80"/>
          <w:sz w:val="32"/>
          <w:szCs w:val="32"/>
        </w:rPr>
        <mc:AlternateContent>
          <mc:Choice Requires="wps">
            <w:drawing>
              <wp:anchor distT="45720" distB="45720" distL="114300" distR="114300" simplePos="0" relativeHeight="251671040" behindDoc="0" locked="0" layoutInCell="1" allowOverlap="1">
                <wp:simplePos x="0" y="0"/>
                <wp:positionH relativeFrom="margin">
                  <wp:posOffset>3267075</wp:posOffset>
                </wp:positionH>
                <wp:positionV relativeFrom="paragraph">
                  <wp:posOffset>318770</wp:posOffset>
                </wp:positionV>
                <wp:extent cx="3629025" cy="4800600"/>
                <wp:effectExtent l="0" t="0" r="28575" b="19050"/>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9025" cy="480060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tbl>
                            <w:tblPr>
                              <w:tblW w:w="7000" w:type="dxa"/>
                              <w:tblLook w:val="04A0" w:firstRow="1" w:lastRow="0" w:firstColumn="1" w:lastColumn="0" w:noHBand="0" w:noVBand="1"/>
                            </w:tblPr>
                            <w:tblGrid>
                              <w:gridCol w:w="7000"/>
                            </w:tblGrid>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DMT Re-Certification</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Persuasion &amp; De-escalation</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Transport (72-Hour) Holds</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Use of Force Tactics Instructor Certification</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Implicit Bias 1-2</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Consent Searches</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Development, Management, &amp; Control of Drug Informants</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Interviewing Children with Disabilities and Use of Media</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Peer Support Team Training</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Less Lethal Instructor Development</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SOTA Annual Training Conference</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2024 BCA Criminal Justice Information Conference</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Best Practices in Mental Health Crisis Response</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Procedural Justice &amp; Police Legitimacy</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Serving Those with Autism Spectrum Disorder</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Predatory Offender Registration Training</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Driving, Operation &amp; Recovery Training with Armored Vehicles</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Vehicle Impounds &amp; Inventories</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2024 MN Chiefs Association Conference</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Diversity with Emphasis on Implicit Bias</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Peak Performance for Protectors</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Disorderly Conduct and Obstruction</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FTO Certification</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Responsible Alcohol Service - Train the Trainer</w:t>
                                  </w:r>
                                </w:p>
                              </w:tc>
                            </w:tr>
                          </w:tbl>
                          <w:p w:rsidR="00AE1A00" w:rsidRDefault="00AE1A00" w:rsidP="00AE1A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257.25pt;margin-top:25.1pt;width:285.75pt;height:378pt;z-index:251671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uffRwIAAMUEAAAOAAAAZHJzL2Uyb0RvYy54bWysVNuO2yAQfa/Uf0C8N3bcbLprxVlts21V&#10;aXtRd/sBBEOMFjMUSOz06ztgx5tepEpVXxAwcw5nbqyu+1aTg3BeganofJZTIgyHWpldRb8+vH1x&#10;SYkPzNRMgxEVPQpPr9fPn606W4oCGtC1cARJjC87W9EmBFtmmeeNaJmfgRUGjRJcywIe3S6rHeuQ&#10;vdVZkefLrANXWwdceI+3t4ORrhO/lIKHT1J6EYiuKGoLaXVp3cY1W69YuXPMNoqPMtg/qGiZMvjo&#10;RHXLAiN7p36jahV34EGGGYc2AykVFykGjGae/xLNfcOsSLFgcryd0uT/Hy3/ePjsiKoruiwoMazF&#10;Gj2IPpDX0JMipqezvkSve4t+ocdrLHMK1ds74I+eGNg0zOzEjXPQNYLVKG8ekdkZdODxkWTbfYAa&#10;n2H7AImol66NucNsEGTHMh2n0kQpHC9fLourvLighKNtcYmVz1PxMlae4Nb58E5AS+Kmog5rn+jZ&#10;4c6HKIeVJ5f4mjZxjXrfmDq1QWBKD3t0jeYUQNQ8qg9HLQboFyExaairGFIR21VstCMHho3GOBcm&#10;DDmITOgdYVJpPQHHHP4M1BNo9I0wkdp4AuZ/f3FCpFfBhAncKgPuTwT140muHPxP0Q8xx0qGftun&#10;TilS5uPVFuojVtTBMFf4D+CmAfedkg5nqqL+2545QYl+b7ArruaLRRzCdFhcvEIi4s4t23MLMxyp&#10;KhooGbabkAY3BmXgBrtHqlTXJyWjaJyVVO5xruMwnp+T19Pvs/4BAAD//wMAUEsDBBQABgAIAAAA&#10;IQC+X/pM3wAAAAsBAAAPAAAAZHJzL2Rvd25yZXYueG1sTI/LasMwEEX3hf6DmEJ3jRSnMca1HEqh&#10;0EVpSOIPmFjjB7UkYymO+/edrNrdDHO4c26xW+wgZppC752G9UqBIFd707tWQ3V6f8pAhIjO4OAd&#10;afihALvy/q7A3PirO9B8jK3gEBdy1NDFOOZShroji2HlR3J8a/xkMfI6tdJMeOVwO8hEqVRa7B1/&#10;6HCkt47q7+PFasBT/Ng0c1199vt9g7TBQ/WVav34sLy+gIi0xD8YbvqsDiU7nf3FmSAGDdv185ZR&#10;HlQC4gaoLOV2Zw2ZShOQZSH/dyh/AQAA//8DAFBLAQItABQABgAIAAAAIQC2gziS/gAAAOEBAAAT&#10;AAAAAAAAAAAAAAAAAAAAAABbQ29udGVudF9UeXBlc10ueG1sUEsBAi0AFAAGAAgAAAAhADj9If/W&#10;AAAAlAEAAAsAAAAAAAAAAAAAAAAALwEAAF9yZWxzLy5yZWxzUEsBAi0AFAAGAAgAAAAhAJdi599H&#10;AgAAxQQAAA4AAAAAAAAAAAAAAAAALgIAAGRycy9lMm9Eb2MueG1sUEsBAi0AFAAGAAgAAAAhAL5f&#10;+kzfAAAACwEAAA8AAAAAAAAAAAAAAAAAoQQAAGRycy9kb3ducmV2LnhtbFBLBQYAAAAABAAEAPMA&#10;AACtBQAAAAA=&#10;" fillcolor="white [3201]" strokecolor="#5b9bd5 [3204]" strokeweight="1pt">
                <v:textbox>
                  <w:txbxContent>
                    <w:tbl>
                      <w:tblPr>
                        <w:tblW w:w="7000" w:type="dxa"/>
                        <w:tblLook w:val="04A0" w:firstRow="1" w:lastRow="0" w:firstColumn="1" w:lastColumn="0" w:noHBand="0" w:noVBand="1"/>
                      </w:tblPr>
                      <w:tblGrid>
                        <w:gridCol w:w="7000"/>
                      </w:tblGrid>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DMT Re-Certification</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Persuasion &amp; De-escalation</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Transport (72-Hour) Holds</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Use of Force Tactics Instructor Certification</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Implicit Bias 1-2</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Consent Searches</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Development, Management, &amp; Control of Drug Informants</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Interviewing Children with Disabilities and Use of Media</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Peer Support Team Training</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Less Lethal Instructor Development</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SOTA Annual Training Conference</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2024 BCA Criminal Justice Information Conference</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Best Practices in Mental Health Crisis Response</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Procedural Justice &amp; Police Legitimacy</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Serving Those with Autism Spectrum Disorder</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Predatory Offender Registration Training</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Driving, Operation &amp; Recovery Training with Armored Vehicles</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Vehicle Impounds &amp; Inventories</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2024 MN Chiefs Association Conference</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Diversity with Emphasis on Implicit Bias</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Peak Performance for Protectors</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Disorderly Conduct and Obstruction</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FTO Certification</w:t>
                            </w:r>
                          </w:p>
                        </w:tc>
                      </w:tr>
                      <w:tr w:rsidR="00AE1A00" w:rsidRPr="00AE1A00" w:rsidTr="00AE1A00">
                        <w:trPr>
                          <w:trHeight w:val="300"/>
                        </w:trPr>
                        <w:tc>
                          <w:tcPr>
                            <w:tcW w:w="7000" w:type="dxa"/>
                            <w:tcBorders>
                              <w:top w:val="nil"/>
                              <w:left w:val="nil"/>
                              <w:bottom w:val="nil"/>
                              <w:right w:val="nil"/>
                            </w:tcBorders>
                            <w:shd w:val="clear" w:color="auto" w:fill="auto"/>
                            <w:noWrap/>
                            <w:vAlign w:val="bottom"/>
                            <w:hideMark/>
                          </w:tcPr>
                          <w:p w:rsidR="00AE1A00" w:rsidRPr="00AE1A00" w:rsidRDefault="00AE1A00" w:rsidP="00AE1A00">
                            <w:pPr>
                              <w:pStyle w:val="ListParagraph"/>
                              <w:numPr>
                                <w:ilvl w:val="0"/>
                                <w:numId w:val="29"/>
                              </w:numPr>
                              <w:spacing w:after="0" w:line="240" w:lineRule="auto"/>
                              <w:rPr>
                                <w:rFonts w:ascii="Calibri" w:eastAsia="Times New Roman" w:hAnsi="Calibri" w:cs="Calibri"/>
                                <w:color w:val="000000"/>
                                <w:sz w:val="16"/>
                                <w:szCs w:val="16"/>
                              </w:rPr>
                            </w:pPr>
                            <w:r w:rsidRPr="00AE1A00">
                              <w:rPr>
                                <w:rFonts w:ascii="Calibri" w:eastAsia="Times New Roman" w:hAnsi="Calibri" w:cs="Calibri"/>
                                <w:color w:val="000000"/>
                                <w:sz w:val="16"/>
                                <w:szCs w:val="16"/>
                              </w:rPr>
                              <w:t>Responsible Alcohol Service - Train the Trainer</w:t>
                            </w:r>
                          </w:p>
                        </w:tc>
                      </w:tr>
                    </w:tbl>
                    <w:p w:rsidR="00AE1A00" w:rsidRDefault="00AE1A00" w:rsidP="00AE1A00"/>
                  </w:txbxContent>
                </v:textbox>
                <w10:wrap type="square" anchorx="margin"/>
              </v:shape>
            </w:pict>
          </mc:Fallback>
        </mc:AlternateContent>
      </w:r>
    </w:p>
    <w:p w:rsidR="00AE1A00" w:rsidRDefault="00AE1A00">
      <w:pPr>
        <w:rPr>
          <w:rFonts w:ascii="Corbel" w:hAnsi="Corbel"/>
          <w:i/>
          <w:color w:val="767171" w:themeColor="background2" w:themeShade="80"/>
          <w:sz w:val="72"/>
          <w:szCs w:val="72"/>
        </w:rPr>
      </w:pPr>
    </w:p>
    <w:p w:rsidR="00AE1A00" w:rsidRDefault="00AE1A00">
      <w:pPr>
        <w:rPr>
          <w:rFonts w:ascii="Corbel" w:hAnsi="Corbel"/>
          <w:i/>
          <w:color w:val="767171" w:themeColor="background2" w:themeShade="80"/>
          <w:sz w:val="72"/>
          <w:szCs w:val="72"/>
        </w:rPr>
      </w:pPr>
    </w:p>
    <w:p w:rsidR="00AE1A00" w:rsidRDefault="00AE1A00">
      <w:pPr>
        <w:rPr>
          <w:rFonts w:ascii="Corbel" w:hAnsi="Corbel"/>
          <w:i/>
          <w:color w:val="767171" w:themeColor="background2" w:themeShade="80"/>
          <w:sz w:val="72"/>
          <w:szCs w:val="72"/>
        </w:rPr>
      </w:pPr>
    </w:p>
    <w:p w:rsidR="00AE1A00" w:rsidRDefault="00AE1A00">
      <w:pPr>
        <w:rPr>
          <w:rFonts w:ascii="Corbel" w:hAnsi="Corbel"/>
          <w:i/>
          <w:color w:val="767171" w:themeColor="background2" w:themeShade="80"/>
          <w:sz w:val="72"/>
          <w:szCs w:val="72"/>
        </w:rPr>
      </w:pPr>
    </w:p>
    <w:p w:rsidR="00890ECD" w:rsidRPr="00A153FA" w:rsidRDefault="00890ECD">
      <w:pPr>
        <w:rPr>
          <w:rFonts w:ascii="Corbel" w:hAnsi="Corbel"/>
          <w:i/>
          <w:color w:val="767171" w:themeColor="background2" w:themeShade="80"/>
          <w:sz w:val="72"/>
          <w:szCs w:val="72"/>
        </w:rPr>
      </w:pPr>
      <w:r w:rsidRPr="00A153FA">
        <w:rPr>
          <w:rFonts w:ascii="Corbel" w:hAnsi="Corbel"/>
          <w:i/>
          <w:color w:val="767171" w:themeColor="background2" w:themeShade="80"/>
          <w:sz w:val="72"/>
          <w:szCs w:val="72"/>
        </w:rPr>
        <w:lastRenderedPageBreak/>
        <w:t>Investigations</w:t>
      </w:r>
    </w:p>
    <w:p w:rsidR="00890ECD" w:rsidRDefault="009A0FC4">
      <w:pPr>
        <w:rPr>
          <w:rFonts w:ascii="Corbel" w:hAnsi="Corbel"/>
          <w:sz w:val="24"/>
          <w:szCs w:val="24"/>
        </w:rPr>
      </w:pPr>
      <w:r>
        <w:rPr>
          <w:rFonts w:ascii="Corbel" w:hAnsi="Corbel"/>
          <w:sz w:val="24"/>
          <w:szCs w:val="24"/>
        </w:rPr>
        <w:t xml:space="preserve">The Hutchinson Police Department Investigations units is comprised of </w:t>
      </w:r>
      <w:r w:rsidR="009307B5">
        <w:rPr>
          <w:rFonts w:ascii="Corbel" w:hAnsi="Corbel"/>
          <w:sz w:val="24"/>
          <w:szCs w:val="24"/>
        </w:rPr>
        <w:t>fiv</w:t>
      </w:r>
      <w:r w:rsidR="002D590B">
        <w:rPr>
          <w:rFonts w:ascii="Corbel" w:hAnsi="Corbel"/>
          <w:sz w:val="24"/>
          <w:szCs w:val="24"/>
        </w:rPr>
        <w:t>e</w:t>
      </w:r>
      <w:r>
        <w:rPr>
          <w:rFonts w:ascii="Corbel" w:hAnsi="Corbel"/>
          <w:sz w:val="24"/>
          <w:szCs w:val="24"/>
        </w:rPr>
        <w:t xml:space="preserve"> licensed officer</w:t>
      </w:r>
      <w:r w:rsidR="00801C77">
        <w:rPr>
          <w:rFonts w:ascii="Corbel" w:hAnsi="Corbel"/>
          <w:sz w:val="24"/>
          <w:szCs w:val="24"/>
        </w:rPr>
        <w:t>s</w:t>
      </w:r>
      <w:r>
        <w:rPr>
          <w:rFonts w:ascii="Corbel" w:hAnsi="Corbel"/>
          <w:sz w:val="24"/>
          <w:szCs w:val="24"/>
        </w:rPr>
        <w:t xml:space="preserve"> and </w:t>
      </w:r>
      <w:r w:rsidR="009307B5">
        <w:rPr>
          <w:rFonts w:ascii="Corbel" w:hAnsi="Corbel"/>
          <w:sz w:val="24"/>
          <w:szCs w:val="24"/>
        </w:rPr>
        <w:t>one</w:t>
      </w:r>
      <w:r>
        <w:rPr>
          <w:rFonts w:ascii="Corbel" w:hAnsi="Corbel"/>
          <w:sz w:val="24"/>
          <w:szCs w:val="24"/>
        </w:rPr>
        <w:t xml:space="preserve"> </w:t>
      </w:r>
      <w:r w:rsidR="00801C77">
        <w:rPr>
          <w:rFonts w:ascii="Corbel" w:hAnsi="Corbel"/>
          <w:sz w:val="24"/>
          <w:szCs w:val="24"/>
        </w:rPr>
        <w:t>E</w:t>
      </w:r>
      <w:r>
        <w:rPr>
          <w:rFonts w:ascii="Corbel" w:hAnsi="Corbel"/>
          <w:sz w:val="24"/>
          <w:szCs w:val="24"/>
        </w:rPr>
        <w:t xml:space="preserve">vidence </w:t>
      </w:r>
      <w:r w:rsidR="00801C77">
        <w:rPr>
          <w:rFonts w:ascii="Corbel" w:hAnsi="Corbel"/>
          <w:sz w:val="24"/>
          <w:szCs w:val="24"/>
        </w:rPr>
        <w:t>T</w:t>
      </w:r>
      <w:r>
        <w:rPr>
          <w:rFonts w:ascii="Corbel" w:hAnsi="Corbel"/>
          <w:sz w:val="24"/>
          <w:szCs w:val="24"/>
        </w:rPr>
        <w:t>echnician.  This unit is supervised by a Sergeant.  The f</w:t>
      </w:r>
      <w:r w:rsidR="002D590B">
        <w:rPr>
          <w:rFonts w:ascii="Corbel" w:hAnsi="Corbel"/>
          <w:sz w:val="24"/>
          <w:szCs w:val="24"/>
        </w:rPr>
        <w:t>our</w:t>
      </w:r>
      <w:r>
        <w:rPr>
          <w:rFonts w:ascii="Corbel" w:hAnsi="Corbel"/>
          <w:sz w:val="24"/>
          <w:szCs w:val="24"/>
        </w:rPr>
        <w:t xml:space="preserve"> officer positions within the </w:t>
      </w:r>
      <w:r w:rsidR="009C18C7">
        <w:rPr>
          <w:rFonts w:ascii="Corbel" w:hAnsi="Corbel"/>
          <w:sz w:val="24"/>
          <w:szCs w:val="24"/>
        </w:rPr>
        <w:t>investigation’s</w:t>
      </w:r>
      <w:r>
        <w:rPr>
          <w:rFonts w:ascii="Corbel" w:hAnsi="Corbel"/>
          <w:sz w:val="24"/>
          <w:szCs w:val="24"/>
        </w:rPr>
        <w:t xml:space="preserve"> unit are</w:t>
      </w:r>
      <w:r w:rsidR="00B225A6">
        <w:rPr>
          <w:rFonts w:ascii="Corbel" w:hAnsi="Corbel"/>
          <w:sz w:val="24"/>
          <w:szCs w:val="24"/>
        </w:rPr>
        <w:t xml:space="preserve"> the</w:t>
      </w:r>
      <w:r>
        <w:rPr>
          <w:rFonts w:ascii="Corbel" w:hAnsi="Corbel"/>
          <w:sz w:val="24"/>
          <w:szCs w:val="24"/>
        </w:rPr>
        <w:t xml:space="preserve"> School Resource Officer, Drug Task Force Officer, Juvenile/Child Protection Officer</w:t>
      </w:r>
      <w:r w:rsidR="00A120D7">
        <w:rPr>
          <w:rFonts w:ascii="Corbel" w:hAnsi="Corbel"/>
          <w:sz w:val="24"/>
          <w:szCs w:val="24"/>
        </w:rPr>
        <w:t>,</w:t>
      </w:r>
      <w:r>
        <w:rPr>
          <w:rFonts w:ascii="Corbel" w:hAnsi="Corbel"/>
          <w:sz w:val="24"/>
          <w:szCs w:val="24"/>
        </w:rPr>
        <w:t xml:space="preserve"> and General Investigator. </w:t>
      </w:r>
      <w:r w:rsidR="002466F9">
        <w:rPr>
          <w:rFonts w:ascii="Corbel" w:hAnsi="Corbel"/>
          <w:sz w:val="24"/>
          <w:szCs w:val="24"/>
        </w:rPr>
        <w:t>All of these</w:t>
      </w:r>
      <w:r w:rsidR="00EF2029">
        <w:rPr>
          <w:rFonts w:ascii="Corbel" w:hAnsi="Corbel"/>
          <w:sz w:val="24"/>
          <w:szCs w:val="24"/>
        </w:rPr>
        <w:t xml:space="preserve"> positions</w:t>
      </w:r>
      <w:r w:rsidR="00A120D7">
        <w:rPr>
          <w:rFonts w:ascii="Corbel" w:hAnsi="Corbel"/>
          <w:sz w:val="24"/>
          <w:szCs w:val="24"/>
        </w:rPr>
        <w:t xml:space="preserve"> </w:t>
      </w:r>
      <w:r w:rsidR="00EF2029">
        <w:rPr>
          <w:rFonts w:ascii="Corbel" w:hAnsi="Corbel"/>
          <w:sz w:val="24"/>
          <w:szCs w:val="24"/>
        </w:rPr>
        <w:t xml:space="preserve">are rotating </w:t>
      </w:r>
      <w:r w:rsidR="002466F9">
        <w:rPr>
          <w:rFonts w:ascii="Corbel" w:hAnsi="Corbel"/>
          <w:sz w:val="24"/>
          <w:szCs w:val="24"/>
        </w:rPr>
        <w:t xml:space="preserve">assignments </w:t>
      </w:r>
      <w:r w:rsidR="00EF2029">
        <w:rPr>
          <w:rFonts w:ascii="Corbel" w:hAnsi="Corbel"/>
          <w:sz w:val="24"/>
          <w:szCs w:val="24"/>
        </w:rPr>
        <w:t xml:space="preserve">which allows all officers to gain valuable investigative experience. </w:t>
      </w:r>
      <w:r>
        <w:rPr>
          <w:rFonts w:ascii="Corbel" w:hAnsi="Corbel"/>
          <w:sz w:val="24"/>
          <w:szCs w:val="24"/>
        </w:rPr>
        <w:t xml:space="preserve"> </w:t>
      </w:r>
    </w:p>
    <w:p w:rsidR="004151D2" w:rsidRDefault="004151D2">
      <w:pPr>
        <w:rPr>
          <w:rFonts w:ascii="Corbel" w:hAnsi="Corbel"/>
          <w:sz w:val="24"/>
          <w:szCs w:val="24"/>
        </w:rPr>
      </w:pPr>
    </w:p>
    <w:p w:rsidR="00503669" w:rsidRDefault="006A1906" w:rsidP="00503669">
      <w:pPr>
        <w:rPr>
          <w:rFonts w:ascii="Corbel" w:hAnsi="Corbel"/>
          <w:sz w:val="24"/>
          <w:szCs w:val="24"/>
        </w:rPr>
      </w:pPr>
      <w:r w:rsidRPr="006A1906">
        <w:rPr>
          <w:rFonts w:ascii="Corbel" w:hAnsi="Corbel"/>
          <w:noProof/>
          <w:sz w:val="24"/>
          <w:szCs w:val="24"/>
        </w:rPr>
        <mc:AlternateContent>
          <mc:Choice Requires="wps">
            <w:drawing>
              <wp:anchor distT="45720" distB="45720" distL="114300" distR="114300" simplePos="0" relativeHeight="251650560" behindDoc="0" locked="0" layoutInCell="1" allowOverlap="1">
                <wp:simplePos x="0" y="0"/>
                <wp:positionH relativeFrom="column">
                  <wp:posOffset>85725</wp:posOffset>
                </wp:positionH>
                <wp:positionV relativeFrom="paragraph">
                  <wp:posOffset>182880</wp:posOffset>
                </wp:positionV>
                <wp:extent cx="2562225" cy="1390650"/>
                <wp:effectExtent l="0" t="0" r="9525"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1390650"/>
                        </a:xfrm>
                        <a:prstGeom prst="rect">
                          <a:avLst/>
                        </a:prstGeom>
                        <a:solidFill>
                          <a:srgbClr val="FFFFFF"/>
                        </a:solidFill>
                        <a:ln w="9525">
                          <a:noFill/>
                          <a:miter lim="800000"/>
                          <a:headEnd/>
                          <a:tailEnd/>
                        </a:ln>
                      </wps:spPr>
                      <wps:txbx>
                        <w:txbxContent>
                          <w:p w:rsidR="00AC28F7" w:rsidRDefault="00AC28F7">
                            <w:r>
                              <w:rPr>
                                <w:noProof/>
                              </w:rPr>
                              <w:drawing>
                                <wp:inline distT="0" distB="0" distL="0" distR="0" wp14:anchorId="5E8049D9" wp14:editId="2197EDC2">
                                  <wp:extent cx="2370455" cy="1266302"/>
                                  <wp:effectExtent l="0" t="0" r="0" b="0"/>
                                  <wp:docPr id="50" name="Picture 50" descr="C:\Users\amayland\AppData\Local\Microsoft\Windows\INetCache\Content.MSO\DD5B85D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yland\AppData\Local\Microsoft\Windows\INetCache\Content.MSO\DD5B85D2.tm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70455" cy="126630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6.75pt;margin-top:14.4pt;width:201.75pt;height:109.5pt;z-index:251650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2J4IgIAACUEAAAOAAAAZHJzL2Uyb0RvYy54bWysU21v2yAQ/j5p/wHxfbHjJVljxam6dJkm&#10;dS9Sux+AMY7RgGNAYme/vgdO06j9Vo0PiOPuHp577lhdD1qRg3BegqnodJJTIgyHRppdRX8/bD9c&#10;UeIDMw1TYERFj8LT6/X7d6velqKADlQjHEEQ48veVrQLwZZZ5nknNPMTsMKgswWnWUDT7bLGsR7R&#10;tcqKPF9kPbjGOuDCe7y9HZ10nfDbVvDws229CERVFLmFtLu013HP1itW7hyzneQnGuwNLDSTBh89&#10;Q92ywMjeyVdQWnIHHtow4aAzaFvJRaoBq5nmL6q575gVqRYUx9uzTP7/wfIfh1+OyAZ7h/IYprFH&#10;D2II5DMMpIjy9NaXGHVvMS4MeI2hqVRv74D/8cTApmNmJ26cg74TrEF605iZXaSOOD6C1P13aPAZ&#10;tg+QgIbW6agdqkEQHXkcz62JVDheFvNFURRzSjj6ph+X+WKempex8indOh++CtAkHirqsPcJnh3u&#10;fIh0WPkUEl/zoGSzlUolw+3qjXLkwHBOtmmlCl6EKUP6ii7nSCRmGYj5aYS0DDjHSuqKXuVxjZMV&#10;5fhimhQSmFTjGZkoc9InSjKKE4Z6SJ0oknpRvBqaIyrmYJxb/Gd46MD9o6THma2o/7tnTlCivhlU&#10;fTmdzeKQJ2M2/1Sg4S499aWHGY5QFQ2UjMdNSB9jrOwGu9PKpNszkxNnnMUk5+nfxGG/tFPU8+9e&#10;PwIAAP//AwBQSwMEFAAGAAgAAAAhAJTnN3rdAAAACQEAAA8AAABkcnMvZG93bnJldi54bWxMj0FP&#10;g0AQhe8m/ofNmHgxdmmlBZGlURON19b+gAGmQGRnCbst9N87nuzxzXt58718O9tenWn0nWMDy0UE&#10;irhydceNgcP3x2MKygfkGnvHZOBCHrbF7U2OWe0m3tF5HxolJewzNNCGMGRa+6oli37hBmLxjm60&#10;GESOja5HnKTc9noVRRttsWP50OJA7y1VP/uTNXD8mh7Wz1P5GQ7JLt68YZeU7mLM/d38+gIq0Bz+&#10;w/CHL+hQCFPpTlx71Yt+WkvSwCqVBeLHy0S2lXKIkxR0kevrBcUvAAAA//8DAFBLAQItABQABgAI&#10;AAAAIQC2gziS/gAAAOEBAAATAAAAAAAAAAAAAAAAAAAAAABbQ29udGVudF9UeXBlc10ueG1sUEsB&#10;Ai0AFAAGAAgAAAAhADj9If/WAAAAlAEAAAsAAAAAAAAAAAAAAAAALwEAAF9yZWxzLy5yZWxzUEsB&#10;Ai0AFAAGAAgAAAAhAL0fYngiAgAAJQQAAA4AAAAAAAAAAAAAAAAALgIAAGRycy9lMm9Eb2MueG1s&#10;UEsBAi0AFAAGAAgAAAAhAJTnN3rdAAAACQEAAA8AAAAAAAAAAAAAAAAAfAQAAGRycy9kb3ducmV2&#10;LnhtbFBLBQYAAAAABAAEAPMAAACGBQAAAAA=&#10;" stroked="f">
                <v:textbox>
                  <w:txbxContent>
                    <w:p w:rsidR="00AC28F7" w:rsidRDefault="00AC28F7">
                      <w:r>
                        <w:rPr>
                          <w:noProof/>
                        </w:rPr>
                        <w:drawing>
                          <wp:inline distT="0" distB="0" distL="0" distR="0" wp14:anchorId="5E8049D9" wp14:editId="2197EDC2">
                            <wp:extent cx="2370455" cy="1266302"/>
                            <wp:effectExtent l="0" t="0" r="0" b="0"/>
                            <wp:docPr id="50" name="Picture 50" descr="C:\Users\amayland\AppData\Local\Microsoft\Windows\INetCache\Content.MSO\DD5B85D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yland\AppData\Local\Microsoft\Windows\INetCache\Content.MSO\DD5B85D2.tm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70455" cy="1266302"/>
                                    </a:xfrm>
                                    <a:prstGeom prst="rect">
                                      <a:avLst/>
                                    </a:prstGeom>
                                    <a:noFill/>
                                    <a:ln>
                                      <a:noFill/>
                                    </a:ln>
                                  </pic:spPr>
                                </pic:pic>
                              </a:graphicData>
                            </a:graphic>
                          </wp:inline>
                        </w:drawing>
                      </w:r>
                    </w:p>
                  </w:txbxContent>
                </v:textbox>
                <w10:wrap type="square"/>
              </v:shape>
            </w:pict>
          </mc:Fallback>
        </mc:AlternateContent>
      </w:r>
      <w:r w:rsidR="007139F3">
        <w:rPr>
          <w:rFonts w:ascii="Corbel" w:hAnsi="Corbel"/>
          <w:sz w:val="24"/>
          <w:szCs w:val="24"/>
        </w:rPr>
        <w:t xml:space="preserve">The </w:t>
      </w:r>
      <w:r w:rsidR="00801C77">
        <w:rPr>
          <w:rFonts w:ascii="Corbel" w:hAnsi="Corbel"/>
          <w:sz w:val="24"/>
          <w:szCs w:val="24"/>
        </w:rPr>
        <w:t>I</w:t>
      </w:r>
      <w:r w:rsidR="007139F3">
        <w:rPr>
          <w:rFonts w:ascii="Corbel" w:hAnsi="Corbel"/>
          <w:sz w:val="24"/>
          <w:szCs w:val="24"/>
        </w:rPr>
        <w:t xml:space="preserve">nvestigations unit </w:t>
      </w:r>
      <w:r>
        <w:rPr>
          <w:rFonts w:ascii="Corbel" w:hAnsi="Corbel"/>
          <w:sz w:val="24"/>
          <w:szCs w:val="24"/>
        </w:rPr>
        <w:t>offers valuable support to the patrol officers by following up on investigations that require more time than the patrol officers can give to an incident.</w:t>
      </w:r>
      <w:r w:rsidR="00DA0E9F">
        <w:rPr>
          <w:rFonts w:ascii="Corbel" w:hAnsi="Corbel"/>
          <w:sz w:val="24"/>
          <w:szCs w:val="24"/>
        </w:rPr>
        <w:t xml:space="preserve"> The investigations unit</w:t>
      </w:r>
      <w:r w:rsidR="00503669">
        <w:rPr>
          <w:rFonts w:ascii="Corbel" w:hAnsi="Corbel"/>
          <w:sz w:val="24"/>
          <w:szCs w:val="24"/>
        </w:rPr>
        <w:t xml:space="preserve"> is</w:t>
      </w:r>
      <w:r w:rsidR="00DA0E9F">
        <w:rPr>
          <w:rFonts w:ascii="Corbel" w:hAnsi="Corbel"/>
          <w:sz w:val="24"/>
          <w:szCs w:val="24"/>
        </w:rPr>
        <w:t xml:space="preserve"> able to spend more time gathering information from witnesses, suspects</w:t>
      </w:r>
      <w:r w:rsidR="00801C77">
        <w:rPr>
          <w:rFonts w:ascii="Corbel" w:hAnsi="Corbel"/>
          <w:sz w:val="24"/>
          <w:szCs w:val="24"/>
        </w:rPr>
        <w:t>,</w:t>
      </w:r>
      <w:r w:rsidR="00DA0E9F">
        <w:rPr>
          <w:rFonts w:ascii="Corbel" w:hAnsi="Corbel"/>
          <w:sz w:val="24"/>
          <w:szCs w:val="24"/>
        </w:rPr>
        <w:t xml:space="preserve"> and the courts to help solve the crime.</w:t>
      </w:r>
      <w:r w:rsidR="00503669">
        <w:rPr>
          <w:rFonts w:ascii="Corbel" w:hAnsi="Corbel"/>
          <w:sz w:val="24"/>
          <w:szCs w:val="24"/>
        </w:rPr>
        <w:t xml:space="preserve"> </w:t>
      </w:r>
    </w:p>
    <w:p w:rsidR="00503669" w:rsidRDefault="00503669" w:rsidP="00503669">
      <w:pPr>
        <w:rPr>
          <w:rFonts w:ascii="Corbel" w:hAnsi="Corbel"/>
          <w:sz w:val="24"/>
          <w:szCs w:val="24"/>
        </w:rPr>
      </w:pPr>
      <w:r>
        <w:rPr>
          <w:rFonts w:ascii="Corbel" w:hAnsi="Corbel"/>
          <w:sz w:val="24"/>
          <w:szCs w:val="24"/>
        </w:rPr>
        <w:t xml:space="preserve">  The General Investigator </w:t>
      </w:r>
      <w:r w:rsidR="00EF2029">
        <w:rPr>
          <w:rFonts w:ascii="Corbel" w:hAnsi="Corbel"/>
          <w:sz w:val="24"/>
          <w:szCs w:val="24"/>
        </w:rPr>
        <w:t xml:space="preserve">position </w:t>
      </w:r>
      <w:r>
        <w:rPr>
          <w:rFonts w:ascii="Corbel" w:hAnsi="Corbel"/>
          <w:sz w:val="24"/>
          <w:szCs w:val="24"/>
        </w:rPr>
        <w:t xml:space="preserve">assists the patrol staff with more complex investigations.  The </w:t>
      </w:r>
      <w:r w:rsidR="002D590B">
        <w:rPr>
          <w:rFonts w:ascii="Corbel" w:hAnsi="Corbel"/>
          <w:sz w:val="24"/>
          <w:szCs w:val="24"/>
        </w:rPr>
        <w:t>G</w:t>
      </w:r>
      <w:r>
        <w:rPr>
          <w:rFonts w:ascii="Corbel" w:hAnsi="Corbel"/>
          <w:sz w:val="24"/>
          <w:szCs w:val="24"/>
        </w:rPr>
        <w:t xml:space="preserve">eneral </w:t>
      </w:r>
      <w:r w:rsidR="002D590B">
        <w:rPr>
          <w:rFonts w:ascii="Corbel" w:hAnsi="Corbel"/>
          <w:sz w:val="24"/>
          <w:szCs w:val="24"/>
        </w:rPr>
        <w:t>I</w:t>
      </w:r>
      <w:r>
        <w:rPr>
          <w:rFonts w:ascii="Corbel" w:hAnsi="Corbel"/>
          <w:sz w:val="24"/>
          <w:szCs w:val="24"/>
        </w:rPr>
        <w:t xml:space="preserve">nvestigator also works with social services and specializes in working with vulnerable adult cases. </w:t>
      </w:r>
    </w:p>
    <w:p w:rsidR="00DA0E9F" w:rsidRDefault="00DA0E9F">
      <w:pPr>
        <w:rPr>
          <w:rFonts w:ascii="Corbel" w:hAnsi="Corbel"/>
          <w:sz w:val="24"/>
          <w:szCs w:val="24"/>
        </w:rPr>
      </w:pPr>
    </w:p>
    <w:p w:rsidR="004151D2" w:rsidRDefault="004151D2">
      <w:pPr>
        <w:rPr>
          <w:rFonts w:ascii="Corbel" w:hAnsi="Corbel"/>
          <w:sz w:val="24"/>
          <w:szCs w:val="24"/>
        </w:rPr>
      </w:pPr>
      <w:r w:rsidRPr="004151D2">
        <w:rPr>
          <w:rFonts w:ascii="Corbel" w:hAnsi="Corbel"/>
          <w:noProof/>
          <w:sz w:val="24"/>
          <w:szCs w:val="24"/>
        </w:rPr>
        <mc:AlternateContent>
          <mc:Choice Requires="wps">
            <w:drawing>
              <wp:anchor distT="45720" distB="45720" distL="114300" distR="114300" simplePos="0" relativeHeight="251673088" behindDoc="0" locked="0" layoutInCell="1" allowOverlap="1">
                <wp:simplePos x="0" y="0"/>
                <wp:positionH relativeFrom="column">
                  <wp:posOffset>3524250</wp:posOffset>
                </wp:positionH>
                <wp:positionV relativeFrom="page">
                  <wp:posOffset>5267325</wp:posOffset>
                </wp:positionV>
                <wp:extent cx="3228975" cy="990600"/>
                <wp:effectExtent l="0" t="0" r="9525" b="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990600"/>
                        </a:xfrm>
                        <a:prstGeom prst="rect">
                          <a:avLst/>
                        </a:prstGeom>
                        <a:solidFill>
                          <a:srgbClr val="FFFFFF"/>
                        </a:solidFill>
                        <a:ln w="9525">
                          <a:noFill/>
                          <a:miter lim="800000"/>
                          <a:headEnd/>
                          <a:tailEnd/>
                        </a:ln>
                      </wps:spPr>
                      <wps:txbx>
                        <w:txbxContent>
                          <w:p w:rsidR="004151D2" w:rsidRDefault="004151D2">
                            <w:r>
                              <w:rPr>
                                <w:noProof/>
                              </w:rPr>
                              <w:drawing>
                                <wp:inline distT="0" distB="0" distL="0" distR="0">
                                  <wp:extent cx="2686050" cy="1362075"/>
                                  <wp:effectExtent l="0" t="0" r="0"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86050" cy="13620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277.5pt;margin-top:414.75pt;width:254.25pt;height:78pt;z-index:25167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Dp8IwIAACQEAAAOAAAAZHJzL2Uyb0RvYy54bWysU9uO2yAQfa/Uf0C8N3a8STax4qy22aaq&#10;tL1Iu/0AjHGMCgwFEjv9+g44m0bbt6o8IIYZDjPnzKzvBq3IUTgvwVR0OskpEYZDI82+ot+fd++W&#10;lPjATMMUGFHRk/D0bvP2zbq3pSigA9UIRxDE+LK3Fe1CsGWWed4JzfwErDDobMFpFtB0+6xxrEd0&#10;rbIizxdZD66xDrjwHm8fRifdJPy2FTx8bVsvAlEVxdxC2l3a67hnmzUr947ZTvJzGuwfstBMGvz0&#10;AvXAAiMHJ/+C0pI78NCGCQedQdtKLlINWM00f1XNU8esSLUgOd5eaPL/D5Z/OX5zRDYVXdxQYphG&#10;jZ7FEMh7GEgR6emtLzHqyWJcGPAaZU6levsI/IcnBrYdM3tx7xz0nWANpjeNL7OrpyOOjyB1/xka&#10;/IYdAiSgoXU6codsEERHmU4XaWIqHC9vimK5up1TwtG3WuWLPGmXsfLltXU+fBSgSTxU1KH0CZ0d&#10;H32I2bDyJSR+5kHJZieVSobb11vlyJFhm+zSSgW8ClOG9Pj7vJgnZAPxfeogLQO2sZK6oss8rrGx&#10;IhsfTJNCApNqPGMmypzpiYyM3IShHpIQxYX2GpoTEuZgbFscMzx04H5R0mPLVtT/PDAnKFGfDJK+&#10;ms5msceTMZvfFmi4a0997WGGI1RFAyXjcRvSXEQ+DNyjOK1MvEUVx0zOOWMrJjrPYxN7/dpOUX+G&#10;e/MbAAD//wMAUEsDBBQABgAIAAAAIQDeegpW4AAAAAwBAAAPAAAAZHJzL2Rvd25yZXYueG1sTI/B&#10;TsMwEETvSPyDtZW4IOpQcJqEbCpAAnFt6Qc4yTaJGq+j2G3Sv8c90dusZjT7Jt/MphdnGl1nGeF5&#10;GYEgrmzdcYOw//16SkA4r7nWvWVCuJCDTXF/l+usthNv6bzzjQgl7DKN0Ho/ZFK6qiWj3dIOxME7&#10;2NFoH86xkfWop1BuermKolga3XH40OqBPluqjruTQTj8TI8qncpvv19vX+MP3a1Le0F8WMzvbyA8&#10;zf4/DFf8gA5FYCrtiWsnegSlVNjiEZJVqkBcE1H8ElSJkCZKgSxyeTui+AMAAP//AwBQSwECLQAU&#10;AAYACAAAACEAtoM4kv4AAADhAQAAEwAAAAAAAAAAAAAAAAAAAAAAW0NvbnRlbnRfVHlwZXNdLnht&#10;bFBLAQItABQABgAIAAAAIQA4/SH/1gAAAJQBAAALAAAAAAAAAAAAAAAAAC8BAABfcmVscy8ucmVs&#10;c1BLAQItABQABgAIAAAAIQAO1Dp8IwIAACQEAAAOAAAAAAAAAAAAAAAAAC4CAABkcnMvZTJvRG9j&#10;LnhtbFBLAQItABQABgAIAAAAIQDeegpW4AAAAAwBAAAPAAAAAAAAAAAAAAAAAH0EAABkcnMvZG93&#10;bnJldi54bWxQSwUGAAAAAAQABADzAAAAigUAAAAA&#10;" stroked="f">
                <v:textbox>
                  <w:txbxContent>
                    <w:p w:rsidR="004151D2" w:rsidRDefault="004151D2">
                      <w:r>
                        <w:rPr>
                          <w:noProof/>
                        </w:rPr>
                        <w:drawing>
                          <wp:inline distT="0" distB="0" distL="0" distR="0">
                            <wp:extent cx="2686050" cy="1362075"/>
                            <wp:effectExtent l="0" t="0" r="0"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86050" cy="1362075"/>
                                    </a:xfrm>
                                    <a:prstGeom prst="rect">
                                      <a:avLst/>
                                    </a:prstGeom>
                                    <a:noFill/>
                                    <a:ln>
                                      <a:noFill/>
                                    </a:ln>
                                  </pic:spPr>
                                </pic:pic>
                              </a:graphicData>
                            </a:graphic>
                          </wp:inline>
                        </w:drawing>
                      </w:r>
                    </w:p>
                  </w:txbxContent>
                </v:textbox>
                <w10:wrap type="square" anchory="page"/>
              </v:shape>
            </w:pict>
          </mc:Fallback>
        </mc:AlternateContent>
      </w:r>
    </w:p>
    <w:p w:rsidR="00C55E6A" w:rsidRDefault="00C55E6A">
      <w:pPr>
        <w:rPr>
          <w:rFonts w:ascii="Corbel" w:hAnsi="Corbel"/>
          <w:sz w:val="24"/>
          <w:szCs w:val="24"/>
        </w:rPr>
      </w:pPr>
      <w:r>
        <w:rPr>
          <w:rFonts w:ascii="Corbel" w:hAnsi="Corbel"/>
          <w:sz w:val="24"/>
          <w:szCs w:val="24"/>
        </w:rPr>
        <w:t xml:space="preserve">The </w:t>
      </w:r>
      <w:r w:rsidR="00801C77">
        <w:rPr>
          <w:rFonts w:ascii="Corbel" w:hAnsi="Corbel"/>
          <w:sz w:val="24"/>
          <w:szCs w:val="24"/>
        </w:rPr>
        <w:t>E</w:t>
      </w:r>
      <w:r>
        <w:rPr>
          <w:rFonts w:ascii="Corbel" w:hAnsi="Corbel"/>
          <w:sz w:val="24"/>
          <w:szCs w:val="24"/>
        </w:rPr>
        <w:t xml:space="preserve">vidence </w:t>
      </w:r>
      <w:r w:rsidR="00801C77">
        <w:rPr>
          <w:rFonts w:ascii="Corbel" w:hAnsi="Corbel"/>
          <w:sz w:val="24"/>
          <w:szCs w:val="24"/>
        </w:rPr>
        <w:t>T</w:t>
      </w:r>
      <w:r>
        <w:rPr>
          <w:rFonts w:ascii="Corbel" w:hAnsi="Corbel"/>
          <w:sz w:val="24"/>
          <w:szCs w:val="24"/>
        </w:rPr>
        <w:t xml:space="preserve">echnician position maintains the collection of all the evidence and property </w:t>
      </w:r>
      <w:r w:rsidR="00801C77">
        <w:rPr>
          <w:rFonts w:ascii="Corbel" w:hAnsi="Corbel"/>
          <w:sz w:val="24"/>
          <w:szCs w:val="24"/>
        </w:rPr>
        <w:t>entered</w:t>
      </w:r>
      <w:r>
        <w:rPr>
          <w:rFonts w:ascii="Corbel" w:hAnsi="Corbel"/>
          <w:sz w:val="24"/>
          <w:szCs w:val="24"/>
        </w:rPr>
        <w:t xml:space="preserve"> into </w:t>
      </w:r>
      <w:r w:rsidR="00801C77">
        <w:rPr>
          <w:rFonts w:ascii="Corbel" w:hAnsi="Corbel"/>
          <w:sz w:val="24"/>
          <w:szCs w:val="24"/>
        </w:rPr>
        <w:t xml:space="preserve">the </w:t>
      </w:r>
      <w:r>
        <w:rPr>
          <w:rFonts w:ascii="Corbel" w:hAnsi="Corbel"/>
          <w:sz w:val="24"/>
          <w:szCs w:val="24"/>
        </w:rPr>
        <w:t>evidence</w:t>
      </w:r>
      <w:r w:rsidR="00801C77">
        <w:rPr>
          <w:rFonts w:ascii="Corbel" w:hAnsi="Corbel"/>
          <w:sz w:val="24"/>
          <w:szCs w:val="24"/>
        </w:rPr>
        <w:t>/property room</w:t>
      </w:r>
      <w:r>
        <w:rPr>
          <w:rFonts w:ascii="Corbel" w:hAnsi="Corbel"/>
          <w:sz w:val="24"/>
          <w:szCs w:val="24"/>
        </w:rPr>
        <w:t xml:space="preserve"> by </w:t>
      </w:r>
      <w:r w:rsidR="00801C77">
        <w:rPr>
          <w:rFonts w:ascii="Corbel" w:hAnsi="Corbel"/>
          <w:sz w:val="24"/>
          <w:szCs w:val="24"/>
        </w:rPr>
        <w:t xml:space="preserve">the </w:t>
      </w:r>
      <w:r>
        <w:rPr>
          <w:rFonts w:ascii="Corbel" w:hAnsi="Corbel"/>
          <w:sz w:val="24"/>
          <w:szCs w:val="24"/>
        </w:rPr>
        <w:t xml:space="preserve">officers.  </w:t>
      </w:r>
      <w:r w:rsidR="006A1906">
        <w:rPr>
          <w:rFonts w:ascii="Corbel" w:hAnsi="Corbel"/>
          <w:sz w:val="24"/>
          <w:szCs w:val="24"/>
        </w:rPr>
        <w:t xml:space="preserve">This position also sends evidence to the MN BCA for lab testing for DUI’s, drugs, and fingerprinting.  The </w:t>
      </w:r>
      <w:r w:rsidR="00801C77">
        <w:rPr>
          <w:rFonts w:ascii="Corbel" w:hAnsi="Corbel"/>
          <w:sz w:val="24"/>
          <w:szCs w:val="24"/>
        </w:rPr>
        <w:t>E</w:t>
      </w:r>
      <w:r w:rsidR="006A1906">
        <w:rPr>
          <w:rFonts w:ascii="Corbel" w:hAnsi="Corbel"/>
          <w:sz w:val="24"/>
          <w:szCs w:val="24"/>
        </w:rPr>
        <w:t xml:space="preserve">vidence </w:t>
      </w:r>
      <w:r w:rsidR="00801C77">
        <w:rPr>
          <w:rFonts w:ascii="Corbel" w:hAnsi="Corbel"/>
          <w:sz w:val="24"/>
          <w:szCs w:val="24"/>
        </w:rPr>
        <w:t>T</w:t>
      </w:r>
      <w:r w:rsidR="006A1906">
        <w:rPr>
          <w:rFonts w:ascii="Corbel" w:hAnsi="Corbel"/>
          <w:sz w:val="24"/>
          <w:szCs w:val="24"/>
        </w:rPr>
        <w:t xml:space="preserve">echnician also properly stores and preserves all evidence for future investigations and past investigations. </w:t>
      </w:r>
    </w:p>
    <w:p w:rsidR="004151D2" w:rsidRDefault="004151D2">
      <w:pPr>
        <w:rPr>
          <w:rFonts w:ascii="Corbel" w:hAnsi="Corbel"/>
          <w:sz w:val="24"/>
          <w:szCs w:val="24"/>
        </w:rPr>
      </w:pPr>
    </w:p>
    <w:p w:rsidR="004151D2" w:rsidRDefault="004151D2">
      <w:pPr>
        <w:rPr>
          <w:rFonts w:ascii="Corbel" w:hAnsi="Corbel"/>
          <w:sz w:val="24"/>
          <w:szCs w:val="24"/>
        </w:rPr>
      </w:pPr>
    </w:p>
    <w:p w:rsidR="004151D2" w:rsidRDefault="004151D2">
      <w:pPr>
        <w:rPr>
          <w:rFonts w:ascii="Corbel" w:hAnsi="Corbel"/>
          <w:sz w:val="24"/>
          <w:szCs w:val="24"/>
        </w:rPr>
      </w:pPr>
    </w:p>
    <w:p w:rsidR="004151D2" w:rsidRDefault="004151D2">
      <w:pPr>
        <w:rPr>
          <w:rFonts w:ascii="Corbel" w:hAnsi="Corbel"/>
          <w:sz w:val="24"/>
          <w:szCs w:val="24"/>
        </w:rPr>
      </w:pPr>
    </w:p>
    <w:p w:rsidR="004151D2" w:rsidRDefault="004151D2">
      <w:pPr>
        <w:rPr>
          <w:rFonts w:ascii="Corbel" w:hAnsi="Corbel"/>
          <w:sz w:val="24"/>
          <w:szCs w:val="24"/>
        </w:rPr>
      </w:pPr>
    </w:p>
    <w:p w:rsidR="00AC4FCB" w:rsidRDefault="00AC4FCB" w:rsidP="004151D2">
      <w:pPr>
        <w:rPr>
          <w:rFonts w:ascii="Corbel" w:hAnsi="Corbel"/>
          <w:sz w:val="24"/>
          <w:szCs w:val="24"/>
        </w:rPr>
      </w:pPr>
    </w:p>
    <w:p w:rsidR="00AC4FCB" w:rsidRDefault="00AC4FCB" w:rsidP="004151D2">
      <w:pPr>
        <w:rPr>
          <w:rFonts w:ascii="Corbel" w:hAnsi="Corbel"/>
          <w:sz w:val="24"/>
          <w:szCs w:val="24"/>
        </w:rPr>
      </w:pPr>
    </w:p>
    <w:p w:rsidR="00AC4FCB" w:rsidRDefault="00AC4FCB" w:rsidP="004151D2">
      <w:pPr>
        <w:rPr>
          <w:rFonts w:ascii="Corbel" w:hAnsi="Corbel"/>
          <w:sz w:val="24"/>
          <w:szCs w:val="24"/>
        </w:rPr>
      </w:pPr>
    </w:p>
    <w:p w:rsidR="00AC4FCB" w:rsidRDefault="00AC4FCB" w:rsidP="004151D2">
      <w:pPr>
        <w:rPr>
          <w:rFonts w:ascii="Corbel" w:hAnsi="Corbel"/>
          <w:sz w:val="24"/>
          <w:szCs w:val="24"/>
        </w:rPr>
      </w:pPr>
    </w:p>
    <w:p w:rsidR="00AC4FCB" w:rsidRPr="00A153FA" w:rsidRDefault="00AC4FCB" w:rsidP="00AC4FCB">
      <w:pPr>
        <w:rPr>
          <w:rFonts w:ascii="Corbel" w:hAnsi="Corbel"/>
          <w:i/>
          <w:color w:val="767171" w:themeColor="background2" w:themeShade="80"/>
          <w:sz w:val="72"/>
          <w:szCs w:val="72"/>
        </w:rPr>
      </w:pPr>
      <w:r>
        <w:rPr>
          <w:rFonts w:ascii="Corbel" w:hAnsi="Corbel"/>
          <w:i/>
          <w:color w:val="767171" w:themeColor="background2" w:themeShade="80"/>
          <w:sz w:val="72"/>
          <w:szCs w:val="72"/>
        </w:rPr>
        <w:t>Southwest Metro Drug Task Force Officer (SWMDTF)</w:t>
      </w:r>
    </w:p>
    <w:p w:rsidR="004151D2" w:rsidRDefault="004151D2" w:rsidP="004151D2">
      <w:pPr>
        <w:rPr>
          <w:rFonts w:ascii="Corbel" w:hAnsi="Corbel"/>
          <w:sz w:val="24"/>
          <w:szCs w:val="24"/>
        </w:rPr>
      </w:pPr>
      <w:r w:rsidRPr="00DA0E9F">
        <w:rPr>
          <w:rFonts w:ascii="Corbel" w:hAnsi="Corbel"/>
          <w:noProof/>
          <w:sz w:val="24"/>
          <w:szCs w:val="24"/>
        </w:rPr>
        <mc:AlternateContent>
          <mc:Choice Requires="wps">
            <w:drawing>
              <wp:anchor distT="45720" distB="45720" distL="114300" distR="114300" simplePos="0" relativeHeight="251672064" behindDoc="0" locked="0" layoutInCell="1" allowOverlap="1" wp14:anchorId="48F5EC4F" wp14:editId="1D7781AC">
                <wp:simplePos x="0" y="0"/>
                <wp:positionH relativeFrom="column">
                  <wp:posOffset>4362450</wp:posOffset>
                </wp:positionH>
                <wp:positionV relativeFrom="paragraph">
                  <wp:posOffset>11430</wp:posOffset>
                </wp:positionV>
                <wp:extent cx="2314575" cy="2257425"/>
                <wp:effectExtent l="0" t="0" r="9525" b="9525"/>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2257425"/>
                        </a:xfrm>
                        <a:prstGeom prst="rect">
                          <a:avLst/>
                        </a:prstGeom>
                        <a:solidFill>
                          <a:srgbClr val="FFFFFF"/>
                        </a:solidFill>
                        <a:ln w="9525">
                          <a:noFill/>
                          <a:miter lim="800000"/>
                          <a:headEnd/>
                          <a:tailEnd/>
                        </a:ln>
                      </wps:spPr>
                      <wps:txbx>
                        <w:txbxContent>
                          <w:p w:rsidR="004151D2" w:rsidRDefault="004151D2" w:rsidP="004151D2">
                            <w:r>
                              <w:rPr>
                                <w:noProof/>
                              </w:rPr>
                              <w:drawing>
                                <wp:inline distT="0" distB="0" distL="0" distR="0" wp14:anchorId="7638E8ED" wp14:editId="004CD1A0">
                                  <wp:extent cx="2133600" cy="2133600"/>
                                  <wp:effectExtent l="0" t="0" r="0" b="0"/>
                                  <wp:docPr id="53" name="Picture 53" descr="C:\Users\amayland\AppData\Local\Microsoft\Windows\INetCache\Content.MSO\37B2D9F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ayland\AppData\Local\Microsoft\Windows\INetCache\Content.MSO\37B2D9F1.t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F5EC4F" id="_x0000_s1049" type="#_x0000_t202" style="position:absolute;margin-left:343.5pt;margin-top:.9pt;width:182.25pt;height:177.75pt;z-index:25167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WfwIwIAACUEAAAOAAAAZHJzL2Uyb0RvYy54bWysU81u2zAMvg/YOwi6L07cZG2NOEWXLsOA&#10;7gdo9wCMLMfCJFGTlNjd04+S0zTbbsN0EEiR/Eh+pJY3g9HsIH1QaGs+m0w5k1Zgo+yu5t8eN2+u&#10;OAsRbAMaraz5kwz8ZvX61bJ3lSyxQ91IzwjEhqp3Ne9idFVRBNFJA2GCTloytugNRFL9rmg89IRu&#10;dFFOp2+LHn3jPAoZAr3ejUa+yvhtK0X80rZBRqZrTrXFfPt8b9NdrJZQ7Ty4ToljGfAPVRhQlpKe&#10;oO4gAtt79ReUUcJjwDZOBJoC21YJmXugbmbTP7p56MDJ3AuRE9yJpvD/YMXnw1fPVFPzcs6ZBUMz&#10;epRDZO9wYGWip3ehIq8HR35xoGcac241uHsU3wOzuO7A7uSt99h3Ehoqb5Yii7PQESckkG3/CRtK&#10;A/uIGWhovUncERuM0GlMT6fRpFIEPZYXs/nicsGZIFtZLi7n5SLngOo53PkQP0g0LAk19zT7DA+H&#10;+xBTOVA9u6RsAbVqNkrrrPjddq09OwDtySafI/pvbtqyvubXC8qdoiym+LxCRkXaY61Mza+m6aRw&#10;qBId722T5QhKjzJVou2Rn0TJSE4ctsM4iYsUnMjbYvNEjHkc95b+GQkd+p+c9bSzNQ8/9uAlZ/qj&#10;JdavZ/N5WvKsEF0lKf7csj23gBUEVfPI2SiuY/4YY2e3NJ1WZd5eKjnWTLuY6Tz+m7Ts53r2evnd&#10;q18AAAD//wMAUEsDBBQABgAIAAAAIQD8htQ+3QAAAAoBAAAPAAAAZHJzL2Rvd25yZXYueG1sTI/R&#10;ToNAEEXfTfyHzZj4YuxSK1CRpVETja+t/YABpkBkZwm7LfTvnT7Zx8mZ3Htuvpltr040+s6xgeUi&#10;AkVcubrjxsD+5/NxDcoH5Bp7x2TgTB42xe1NjlntJt7SaRcaJSHsMzTQhjBkWvuqJYt+4QZiYQc3&#10;Wgxyjo2uR5wk3Pb6KYoSbbFjaWhxoI+Wqt/d0Ro4fE8P8ctUfoV9un1O3rFLS3c25v5ufnsFFWgO&#10;/89w0Rd1KMSpdEeuveoNJOtUtgQBsuDCo3gZgyoNrOJ0BbrI9fWE4g8AAP//AwBQSwECLQAUAAYA&#10;CAAAACEAtoM4kv4AAADhAQAAEwAAAAAAAAAAAAAAAAAAAAAAW0NvbnRlbnRfVHlwZXNdLnhtbFBL&#10;AQItABQABgAIAAAAIQA4/SH/1gAAAJQBAAALAAAAAAAAAAAAAAAAAC8BAABfcmVscy8ucmVsc1BL&#10;AQItABQABgAIAAAAIQBzwWfwIwIAACUEAAAOAAAAAAAAAAAAAAAAAC4CAABkcnMvZTJvRG9jLnht&#10;bFBLAQItABQABgAIAAAAIQD8htQ+3QAAAAoBAAAPAAAAAAAAAAAAAAAAAH0EAABkcnMvZG93bnJl&#10;di54bWxQSwUGAAAAAAQABADzAAAAhwUAAAAA&#10;" stroked="f">
                <v:textbox>
                  <w:txbxContent>
                    <w:p w:rsidR="004151D2" w:rsidRDefault="004151D2" w:rsidP="004151D2">
                      <w:r>
                        <w:rPr>
                          <w:noProof/>
                        </w:rPr>
                        <w:drawing>
                          <wp:inline distT="0" distB="0" distL="0" distR="0" wp14:anchorId="7638E8ED" wp14:editId="004CD1A0">
                            <wp:extent cx="2133600" cy="2133600"/>
                            <wp:effectExtent l="0" t="0" r="0" b="0"/>
                            <wp:docPr id="53" name="Picture 53" descr="C:\Users\amayland\AppData\Local\Microsoft\Windows\INetCache\Content.MSO\37B2D9F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ayland\AppData\Local\Microsoft\Windows\INetCache\Content.MSO\37B2D9F1.t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p>
                  </w:txbxContent>
                </v:textbox>
                <w10:wrap type="square"/>
              </v:shape>
            </w:pict>
          </mc:Fallback>
        </mc:AlternateContent>
      </w:r>
      <w:r>
        <w:rPr>
          <w:rFonts w:ascii="Corbel" w:hAnsi="Corbel"/>
          <w:sz w:val="24"/>
          <w:szCs w:val="24"/>
        </w:rPr>
        <w:t xml:space="preserve">The Drug Task Force position is with the Southwest Metro Drug Task Force.  This position works with other counties and cities in drug related incidences to get as many illicit drugs and guns off the street as possible. </w:t>
      </w:r>
    </w:p>
    <w:p w:rsidR="004151D2" w:rsidRDefault="000256ED" w:rsidP="004151D2">
      <w:pPr>
        <w:rPr>
          <w:rFonts w:ascii="Corbel" w:hAnsi="Corbel"/>
          <w:sz w:val="24"/>
          <w:szCs w:val="24"/>
        </w:rPr>
      </w:pPr>
      <w:r>
        <w:rPr>
          <w:noProof/>
        </w:rPr>
        <w:drawing>
          <wp:inline distT="0" distB="0" distL="0" distR="0" wp14:anchorId="3EC22CCC" wp14:editId="3A3D66E6">
            <wp:extent cx="4143375" cy="2581275"/>
            <wp:effectExtent l="0" t="0" r="9525" b="9525"/>
            <wp:docPr id="199" name="Chart 199">
              <a:extLst xmlns:a="http://schemas.openxmlformats.org/drawingml/2006/main">
                <a:ext uri="{FF2B5EF4-FFF2-40B4-BE49-F238E27FC236}">
                  <a16:creationId xmlns:a16="http://schemas.microsoft.com/office/drawing/2014/main" id="{F63DF45D-9F8E-4F87-AB80-50C39DC437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0256ED" w:rsidRDefault="000256ED" w:rsidP="004151D2">
      <w:pPr>
        <w:rPr>
          <w:rFonts w:ascii="Corbel" w:hAnsi="Corbel"/>
          <w:sz w:val="24"/>
          <w:szCs w:val="24"/>
        </w:rPr>
      </w:pPr>
    </w:p>
    <w:p w:rsidR="004151D2" w:rsidRDefault="003C1C05" w:rsidP="004151D2">
      <w:pPr>
        <w:rPr>
          <w:rFonts w:ascii="Corbel" w:hAnsi="Corbel"/>
          <w:sz w:val="24"/>
          <w:szCs w:val="24"/>
        </w:rPr>
      </w:pPr>
      <w:r>
        <w:rPr>
          <w:rFonts w:ascii="Corbel" w:hAnsi="Corbel"/>
          <w:sz w:val="24"/>
          <w:szCs w:val="24"/>
        </w:rPr>
        <w:t xml:space="preserve">The breakdown of 238 SWMDTF investigations in 2024 are shown here by city. </w:t>
      </w:r>
    </w:p>
    <w:p w:rsidR="004151D2" w:rsidRDefault="000256ED" w:rsidP="004151D2">
      <w:pPr>
        <w:rPr>
          <w:rFonts w:ascii="Corbel" w:hAnsi="Corbel"/>
          <w:sz w:val="24"/>
          <w:szCs w:val="24"/>
        </w:rPr>
      </w:pPr>
      <w:r>
        <w:rPr>
          <w:noProof/>
        </w:rPr>
        <w:drawing>
          <wp:inline distT="0" distB="0" distL="0" distR="0" wp14:anchorId="525F454C" wp14:editId="0A1A1F0E">
            <wp:extent cx="6838950" cy="2743200"/>
            <wp:effectExtent l="0" t="0" r="0" b="0"/>
            <wp:docPr id="201" name="Chart 201">
              <a:extLst xmlns:a="http://schemas.openxmlformats.org/drawingml/2006/main">
                <a:ext uri="{FF2B5EF4-FFF2-40B4-BE49-F238E27FC236}">
                  <a16:creationId xmlns:a16="http://schemas.microsoft.com/office/drawing/2014/main" id="{C72B0C03-0633-42CA-B10D-2FE08F3EBA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4151D2" w:rsidRDefault="004151D2" w:rsidP="004151D2">
      <w:pPr>
        <w:rPr>
          <w:rFonts w:ascii="Corbel" w:hAnsi="Corbel"/>
          <w:sz w:val="24"/>
          <w:szCs w:val="24"/>
        </w:rPr>
      </w:pPr>
    </w:p>
    <w:bookmarkEnd w:id="2"/>
    <w:p w:rsidR="00C55E6A" w:rsidRPr="00A153FA" w:rsidRDefault="00C55E6A" w:rsidP="00C55E6A">
      <w:pPr>
        <w:rPr>
          <w:rFonts w:ascii="Corbel" w:hAnsi="Corbel"/>
          <w:i/>
          <w:color w:val="767171" w:themeColor="background2" w:themeShade="80"/>
          <w:sz w:val="72"/>
          <w:szCs w:val="72"/>
        </w:rPr>
      </w:pPr>
      <w:r w:rsidRPr="00A153FA">
        <w:rPr>
          <w:rFonts w:ascii="Corbel" w:hAnsi="Corbel"/>
          <w:i/>
          <w:color w:val="767171" w:themeColor="background2" w:themeShade="80"/>
          <w:sz w:val="72"/>
          <w:szCs w:val="72"/>
        </w:rPr>
        <w:t>School Resource Officer</w:t>
      </w:r>
    </w:p>
    <w:p w:rsidR="00C55E6A" w:rsidRPr="001E2174" w:rsidRDefault="00C55E6A" w:rsidP="00C55E6A">
      <w:pPr>
        <w:rPr>
          <w:rFonts w:ascii="Corbel" w:hAnsi="Corbel"/>
          <w:sz w:val="24"/>
          <w:szCs w:val="24"/>
        </w:rPr>
      </w:pPr>
      <w:r w:rsidRPr="001E2174">
        <w:rPr>
          <w:noProof/>
        </w:rPr>
        <w:drawing>
          <wp:anchor distT="0" distB="0" distL="114300" distR="114300" simplePos="0" relativeHeight="251647488" behindDoc="0" locked="0" layoutInCell="1" allowOverlap="1" wp14:anchorId="3CC7A674" wp14:editId="5249858F">
            <wp:simplePos x="0" y="0"/>
            <wp:positionH relativeFrom="margin">
              <wp:align>left</wp:align>
            </wp:positionH>
            <wp:positionV relativeFrom="paragraph">
              <wp:posOffset>964565</wp:posOffset>
            </wp:positionV>
            <wp:extent cx="2799715" cy="1799590"/>
            <wp:effectExtent l="0" t="0" r="635" b="0"/>
            <wp:wrapThrough wrapText="bothSides">
              <wp:wrapPolygon edited="0">
                <wp:start x="0" y="0"/>
                <wp:lineTo x="0" y="21265"/>
                <wp:lineTo x="21458" y="21265"/>
                <wp:lineTo x="21458"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9971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2174">
        <w:rPr>
          <w:rFonts w:ascii="Corbel" w:hAnsi="Corbel"/>
          <w:sz w:val="24"/>
          <w:szCs w:val="24"/>
        </w:rPr>
        <w:t xml:space="preserve">The Hutchinson Police Department is contracted with the Hutchinson School District for the School Resource Officer.  The </w:t>
      </w:r>
      <w:r w:rsidR="00801C77">
        <w:rPr>
          <w:rFonts w:ascii="Corbel" w:hAnsi="Corbel"/>
          <w:sz w:val="24"/>
          <w:szCs w:val="24"/>
        </w:rPr>
        <w:t>S</w:t>
      </w:r>
      <w:r w:rsidRPr="001E2174">
        <w:rPr>
          <w:rFonts w:ascii="Corbel" w:hAnsi="Corbel"/>
          <w:sz w:val="24"/>
          <w:szCs w:val="24"/>
        </w:rPr>
        <w:t xml:space="preserve">chool </w:t>
      </w:r>
      <w:r w:rsidR="00801C77">
        <w:rPr>
          <w:rFonts w:ascii="Corbel" w:hAnsi="Corbel"/>
          <w:sz w:val="24"/>
          <w:szCs w:val="24"/>
        </w:rPr>
        <w:t>R</w:t>
      </w:r>
      <w:r w:rsidRPr="001E2174">
        <w:rPr>
          <w:rFonts w:ascii="Corbel" w:hAnsi="Corbel"/>
          <w:sz w:val="24"/>
          <w:szCs w:val="24"/>
        </w:rPr>
        <w:t xml:space="preserve">esource </w:t>
      </w:r>
      <w:r w:rsidR="00801C77">
        <w:rPr>
          <w:rFonts w:ascii="Corbel" w:hAnsi="Corbel"/>
          <w:sz w:val="24"/>
          <w:szCs w:val="24"/>
        </w:rPr>
        <w:t>O</w:t>
      </w:r>
      <w:r w:rsidRPr="001E2174">
        <w:rPr>
          <w:rFonts w:ascii="Corbel" w:hAnsi="Corbel"/>
          <w:sz w:val="24"/>
          <w:szCs w:val="24"/>
        </w:rPr>
        <w:t xml:space="preserve">fficer position is a </w:t>
      </w:r>
      <w:r w:rsidR="009C18C7">
        <w:rPr>
          <w:rFonts w:ascii="Corbel" w:hAnsi="Corbel"/>
          <w:sz w:val="24"/>
          <w:szCs w:val="24"/>
        </w:rPr>
        <w:t>four-year</w:t>
      </w:r>
      <w:r w:rsidRPr="001E2174">
        <w:rPr>
          <w:rFonts w:ascii="Corbel" w:hAnsi="Corbel"/>
          <w:sz w:val="24"/>
          <w:szCs w:val="24"/>
        </w:rPr>
        <w:t xml:space="preserve"> rotating position within the police department.   The </w:t>
      </w:r>
      <w:r w:rsidR="00801C77">
        <w:rPr>
          <w:rFonts w:ascii="Corbel" w:hAnsi="Corbel"/>
          <w:sz w:val="24"/>
          <w:szCs w:val="24"/>
        </w:rPr>
        <w:t>S</w:t>
      </w:r>
      <w:r w:rsidRPr="001E2174">
        <w:rPr>
          <w:rFonts w:ascii="Corbel" w:hAnsi="Corbel"/>
          <w:sz w:val="24"/>
          <w:szCs w:val="24"/>
        </w:rPr>
        <w:t xml:space="preserve">chool </w:t>
      </w:r>
      <w:r w:rsidR="00801C77">
        <w:rPr>
          <w:rFonts w:ascii="Corbel" w:hAnsi="Corbel"/>
          <w:sz w:val="24"/>
          <w:szCs w:val="24"/>
        </w:rPr>
        <w:t>R</w:t>
      </w:r>
      <w:r w:rsidRPr="001E2174">
        <w:rPr>
          <w:rFonts w:ascii="Corbel" w:hAnsi="Corbel"/>
          <w:sz w:val="24"/>
          <w:szCs w:val="24"/>
        </w:rPr>
        <w:t xml:space="preserve">esource officer works closely with the Hutchinson High School and Hutchinson Middle School staff and students.  </w:t>
      </w:r>
    </w:p>
    <w:p w:rsidR="00C55E6A" w:rsidRDefault="00C55E6A" w:rsidP="00C55E6A">
      <w:pPr>
        <w:rPr>
          <w:rFonts w:ascii="Corbel" w:hAnsi="Corbel"/>
          <w:color w:val="1F4E79" w:themeColor="accent1" w:themeShade="80"/>
          <w:sz w:val="24"/>
          <w:szCs w:val="24"/>
        </w:rPr>
      </w:pPr>
    </w:p>
    <w:p w:rsidR="00C55E6A" w:rsidRPr="001E2174" w:rsidRDefault="00CD30CE" w:rsidP="00C55E6A">
      <w:pPr>
        <w:rPr>
          <w:rFonts w:ascii="Corbel" w:hAnsi="Corbel"/>
          <w:sz w:val="24"/>
          <w:szCs w:val="24"/>
        </w:rPr>
      </w:pPr>
      <w:r w:rsidRPr="00904D2E">
        <w:rPr>
          <w:rFonts w:ascii="Corbel" w:hAnsi="Corbel"/>
          <w:noProof/>
          <w:color w:val="1F4E79" w:themeColor="accent1" w:themeShade="80"/>
          <w:sz w:val="24"/>
          <w:szCs w:val="24"/>
        </w:rPr>
        <mc:AlternateContent>
          <mc:Choice Requires="wps">
            <w:drawing>
              <wp:anchor distT="45720" distB="45720" distL="114300" distR="114300" simplePos="0" relativeHeight="251662848" behindDoc="0" locked="0" layoutInCell="1" allowOverlap="1">
                <wp:simplePos x="0" y="0"/>
                <wp:positionH relativeFrom="column">
                  <wp:posOffset>4276725</wp:posOffset>
                </wp:positionH>
                <wp:positionV relativeFrom="paragraph">
                  <wp:posOffset>1062355</wp:posOffset>
                </wp:positionV>
                <wp:extent cx="2343150" cy="2390775"/>
                <wp:effectExtent l="0" t="0" r="0" b="952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2390775"/>
                        </a:xfrm>
                        <a:prstGeom prst="rect">
                          <a:avLst/>
                        </a:prstGeom>
                        <a:solidFill>
                          <a:srgbClr val="FFFFFF"/>
                        </a:solidFill>
                        <a:ln w="9525">
                          <a:noFill/>
                          <a:miter lim="800000"/>
                          <a:headEnd/>
                          <a:tailEnd/>
                        </a:ln>
                      </wps:spPr>
                      <wps:txbx>
                        <w:txbxContent>
                          <w:p w:rsidR="00AC28F7" w:rsidRDefault="00AC28F7">
                            <w:r>
                              <w:rPr>
                                <w:noProof/>
                              </w:rPr>
                              <w:drawing>
                                <wp:inline distT="0" distB="0" distL="0" distR="0">
                                  <wp:extent cx="2019300" cy="20859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19300" cy="20859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336.75pt;margin-top:83.65pt;width:184.5pt;height:188.25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iHXJAIAACUEAAAOAAAAZHJzL2Uyb0RvYy54bWysU9uO2yAQfa/Uf0C8N3acpNlYcVbbbFNV&#10;2l6k3X4AxjhGBYYCiZ1+fQeczabtW1UeEMPMHM6cGda3g1bkKJyXYCo6neSUCMOhkWZf0W9Puzc3&#10;lPjATMMUGFHRk/D0dvP61bq3pSigA9UIRxDE+LK3Fe1CsGWWed4JzfwErDDobMFpFtB0+6xxrEd0&#10;rbIiz99mPbjGOuDCe7y9H510k/DbVvDwpW29CERVFLmFtLu013HPNmtW7h2zneRnGuwfWGgmDT56&#10;gbpngZGDk39BackdeGjDhIPOoG0lF6kGrGaa/1HNY8esSLWgON5eZPL/D5Z/Pn51RDbYuxklhmns&#10;0ZMYAnkHAymiPL31JUY9WowLA15jaCrV2wfg3z0xsO2Y2Ys756DvBGuQ3jRmZlepI46PIHX/CRp8&#10;hh0CJKChdTpqh2oQRMc2nS6tiVQ4Xhaz+Wy6QBdHXzFb5cvlIr3Byud063z4IECTeKiow94neHZ8&#10;8CHSYeVzSHzNg5LNTiqVDLevt8qRI8M52aV1Rv8tTBnSV3S1KBYJ2UDMTyOkZcA5VlJX9CaPK6az&#10;Msrx3jTpHJhU4xmZKHPWJ0oyihOGekidKOYxOYpXQ3NCxRyMc4v/DA8duJ+U9DizFfU/DswJStRH&#10;g6qvpvN5HPJkzBfLAg137amvPcxwhKpooGQ8bkP6GJG3gTvsTiuTbi9MzpxxFpOc538Th/3aTlEv&#10;v3vzCwAA//8DAFBLAwQUAAYACAAAACEAAMkkz98AAAAMAQAADwAAAGRycy9kb3ducmV2LnhtbEyP&#10;zU7DMBCE70i8g7VIXBB1aPPTpnEqQAJxbekDOPE2iYjXUew26duzPcFtd2c0+02xm20vLjj6zpGC&#10;l0UEAql2pqNGwfH743kNwgdNRveOUMEVPezK+7tC58ZNtMfLITSCQ8jnWkEbwpBL6esWrfYLNyCx&#10;dnKj1YHXsZFm1BOH214uoyiVVnfEH1o94HuL9c/hbBWcvqanZDNVn+GY7eP0TXdZ5a5KPT7Mr1sQ&#10;AefwZ4YbPqNDyUyVO5PxoleQZquErSzwBOLmiOIlnyoFSbxagywL+b9E+QsAAP//AwBQSwECLQAU&#10;AAYACAAAACEAtoM4kv4AAADhAQAAEwAAAAAAAAAAAAAAAAAAAAAAW0NvbnRlbnRfVHlwZXNdLnht&#10;bFBLAQItABQABgAIAAAAIQA4/SH/1gAAAJQBAAALAAAAAAAAAAAAAAAAAC8BAABfcmVscy8ucmVs&#10;c1BLAQItABQABgAIAAAAIQBZ0iHXJAIAACUEAAAOAAAAAAAAAAAAAAAAAC4CAABkcnMvZTJvRG9j&#10;LnhtbFBLAQItABQABgAIAAAAIQAAySTP3wAAAAwBAAAPAAAAAAAAAAAAAAAAAH4EAABkcnMvZG93&#10;bnJldi54bWxQSwUGAAAAAAQABADzAAAAigUAAAAA&#10;" stroked="f">
                <v:textbox>
                  <w:txbxContent>
                    <w:p w:rsidR="00AC28F7" w:rsidRDefault="00AC28F7">
                      <w:r>
                        <w:rPr>
                          <w:noProof/>
                        </w:rPr>
                        <w:drawing>
                          <wp:inline distT="0" distB="0" distL="0" distR="0">
                            <wp:extent cx="2019300" cy="20859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19300" cy="2085975"/>
                                    </a:xfrm>
                                    <a:prstGeom prst="rect">
                                      <a:avLst/>
                                    </a:prstGeom>
                                    <a:noFill/>
                                    <a:ln>
                                      <a:noFill/>
                                    </a:ln>
                                  </pic:spPr>
                                </pic:pic>
                              </a:graphicData>
                            </a:graphic>
                          </wp:inline>
                        </w:drawing>
                      </w:r>
                    </w:p>
                  </w:txbxContent>
                </v:textbox>
                <w10:wrap type="square"/>
              </v:shape>
            </w:pict>
          </mc:Fallback>
        </mc:AlternateContent>
      </w:r>
      <w:r w:rsidR="00C55E6A" w:rsidRPr="001E2174">
        <w:rPr>
          <w:rFonts w:ascii="Corbel" w:hAnsi="Corbel"/>
          <w:sz w:val="24"/>
          <w:szCs w:val="24"/>
        </w:rPr>
        <w:t xml:space="preserve">The </w:t>
      </w:r>
      <w:r w:rsidR="00A120D7">
        <w:rPr>
          <w:rFonts w:ascii="Corbel" w:hAnsi="Corbel"/>
          <w:sz w:val="24"/>
          <w:szCs w:val="24"/>
        </w:rPr>
        <w:t>S</w:t>
      </w:r>
      <w:r w:rsidR="00C55E6A" w:rsidRPr="001E2174">
        <w:rPr>
          <w:rFonts w:ascii="Corbel" w:hAnsi="Corbel"/>
          <w:sz w:val="24"/>
          <w:szCs w:val="24"/>
        </w:rPr>
        <w:t xml:space="preserve">chool </w:t>
      </w:r>
      <w:r w:rsidR="00A120D7">
        <w:rPr>
          <w:rFonts w:ascii="Corbel" w:hAnsi="Corbel"/>
          <w:sz w:val="24"/>
          <w:szCs w:val="24"/>
        </w:rPr>
        <w:t>R</w:t>
      </w:r>
      <w:r w:rsidR="00C55E6A" w:rsidRPr="001E2174">
        <w:rPr>
          <w:rFonts w:ascii="Corbel" w:hAnsi="Corbel"/>
          <w:sz w:val="24"/>
          <w:szCs w:val="24"/>
        </w:rPr>
        <w:t xml:space="preserve">esource </w:t>
      </w:r>
      <w:r w:rsidR="00A120D7">
        <w:rPr>
          <w:rFonts w:ascii="Corbel" w:hAnsi="Corbel"/>
          <w:sz w:val="24"/>
          <w:szCs w:val="24"/>
        </w:rPr>
        <w:t>O</w:t>
      </w:r>
      <w:r w:rsidR="00C55E6A" w:rsidRPr="001E2174">
        <w:rPr>
          <w:rFonts w:ascii="Corbel" w:hAnsi="Corbel"/>
          <w:sz w:val="24"/>
          <w:szCs w:val="24"/>
        </w:rPr>
        <w:t xml:space="preserve">fficer has an office within the Hutchinson High School and is in the school buildings daily from 7am to 3pm.  The relationship the </w:t>
      </w:r>
      <w:r w:rsidR="00A120D7">
        <w:rPr>
          <w:rFonts w:ascii="Corbel" w:hAnsi="Corbel"/>
          <w:sz w:val="24"/>
          <w:szCs w:val="24"/>
        </w:rPr>
        <w:t>S</w:t>
      </w:r>
      <w:r w:rsidR="00C55E6A" w:rsidRPr="001E2174">
        <w:rPr>
          <w:rFonts w:ascii="Corbel" w:hAnsi="Corbel"/>
          <w:sz w:val="24"/>
          <w:szCs w:val="24"/>
        </w:rPr>
        <w:t xml:space="preserve">chool </w:t>
      </w:r>
      <w:r w:rsidR="00A120D7">
        <w:rPr>
          <w:rFonts w:ascii="Corbel" w:hAnsi="Corbel"/>
          <w:sz w:val="24"/>
          <w:szCs w:val="24"/>
        </w:rPr>
        <w:t>R</w:t>
      </w:r>
      <w:r w:rsidR="00C55E6A" w:rsidRPr="001E2174">
        <w:rPr>
          <w:rFonts w:ascii="Corbel" w:hAnsi="Corbel"/>
          <w:sz w:val="24"/>
          <w:szCs w:val="24"/>
        </w:rPr>
        <w:t xml:space="preserve">esource </w:t>
      </w:r>
      <w:r w:rsidR="00A120D7">
        <w:rPr>
          <w:rFonts w:ascii="Corbel" w:hAnsi="Corbel"/>
          <w:sz w:val="24"/>
          <w:szCs w:val="24"/>
        </w:rPr>
        <w:t>O</w:t>
      </w:r>
      <w:r w:rsidR="00C55E6A" w:rsidRPr="001E2174">
        <w:rPr>
          <w:rFonts w:ascii="Corbel" w:hAnsi="Corbel"/>
          <w:sz w:val="24"/>
          <w:szCs w:val="24"/>
        </w:rPr>
        <w:t>fficer builds with the staff and students is a great ass</w:t>
      </w:r>
      <w:r w:rsidR="00A120D7">
        <w:rPr>
          <w:rFonts w:ascii="Corbel" w:hAnsi="Corbel"/>
          <w:sz w:val="24"/>
          <w:szCs w:val="24"/>
        </w:rPr>
        <w:t>et</w:t>
      </w:r>
      <w:r w:rsidR="00C55E6A" w:rsidRPr="001E2174">
        <w:rPr>
          <w:rFonts w:ascii="Corbel" w:hAnsi="Corbel"/>
          <w:sz w:val="24"/>
          <w:szCs w:val="24"/>
        </w:rPr>
        <w:t xml:space="preserve"> for the Hutchinson School District and the Hutchinson Police Department. </w:t>
      </w:r>
    </w:p>
    <w:p w:rsidR="00C55E6A" w:rsidRPr="001E2174" w:rsidRDefault="00C55E6A" w:rsidP="00C55E6A">
      <w:pPr>
        <w:rPr>
          <w:rFonts w:ascii="Corbel" w:hAnsi="Corbel"/>
          <w:sz w:val="24"/>
          <w:szCs w:val="24"/>
        </w:rPr>
      </w:pPr>
      <w:r w:rsidRPr="001E2174">
        <w:rPr>
          <w:rFonts w:ascii="Corbel" w:hAnsi="Corbel"/>
          <w:sz w:val="24"/>
          <w:szCs w:val="24"/>
        </w:rPr>
        <w:t xml:space="preserve">There </w:t>
      </w:r>
      <w:r w:rsidR="00001263" w:rsidRPr="001E2174">
        <w:rPr>
          <w:rFonts w:ascii="Corbel" w:hAnsi="Corbel"/>
          <w:sz w:val="24"/>
          <w:szCs w:val="24"/>
        </w:rPr>
        <w:t>w</w:t>
      </w:r>
      <w:r w:rsidR="00001263">
        <w:rPr>
          <w:rFonts w:ascii="Corbel" w:hAnsi="Corbel"/>
          <w:sz w:val="24"/>
          <w:szCs w:val="24"/>
        </w:rPr>
        <w:t>as</w:t>
      </w:r>
      <w:r w:rsidRPr="001E2174">
        <w:rPr>
          <w:rFonts w:ascii="Corbel" w:hAnsi="Corbel"/>
          <w:sz w:val="24"/>
          <w:szCs w:val="24"/>
        </w:rPr>
        <w:t xml:space="preserve"> a total of </w:t>
      </w:r>
      <w:r w:rsidR="004B0F70">
        <w:rPr>
          <w:rFonts w:ascii="Corbel" w:hAnsi="Corbel"/>
          <w:sz w:val="24"/>
          <w:szCs w:val="24"/>
        </w:rPr>
        <w:t>2</w:t>
      </w:r>
      <w:r w:rsidR="00AA719A">
        <w:rPr>
          <w:rFonts w:ascii="Corbel" w:hAnsi="Corbel"/>
          <w:sz w:val="24"/>
          <w:szCs w:val="24"/>
        </w:rPr>
        <w:t xml:space="preserve">31 </w:t>
      </w:r>
      <w:r w:rsidRPr="001E2174">
        <w:rPr>
          <w:rFonts w:ascii="Corbel" w:hAnsi="Corbel"/>
          <w:sz w:val="24"/>
          <w:szCs w:val="24"/>
        </w:rPr>
        <w:t>calls for service at all the schools in the district in 202</w:t>
      </w:r>
      <w:r w:rsidR="008D43D1">
        <w:rPr>
          <w:rFonts w:ascii="Corbel" w:hAnsi="Corbel"/>
          <w:sz w:val="24"/>
          <w:szCs w:val="24"/>
        </w:rPr>
        <w:t>4</w:t>
      </w:r>
      <w:bookmarkStart w:id="3" w:name="_GoBack"/>
      <w:bookmarkEnd w:id="3"/>
      <w:r w:rsidRPr="001E2174">
        <w:rPr>
          <w:rFonts w:ascii="Corbel" w:hAnsi="Corbel"/>
          <w:sz w:val="24"/>
          <w:szCs w:val="24"/>
        </w:rPr>
        <w:t xml:space="preserve">. There were </w:t>
      </w:r>
      <w:r w:rsidR="00001263">
        <w:rPr>
          <w:rFonts w:ascii="Corbel" w:hAnsi="Corbel"/>
          <w:sz w:val="24"/>
          <w:szCs w:val="24"/>
        </w:rPr>
        <w:t>11</w:t>
      </w:r>
      <w:r w:rsidR="00AA719A">
        <w:rPr>
          <w:rFonts w:ascii="Corbel" w:hAnsi="Corbel"/>
          <w:sz w:val="24"/>
          <w:szCs w:val="24"/>
        </w:rPr>
        <w:t>0</w:t>
      </w:r>
      <w:r w:rsidRPr="001E2174">
        <w:rPr>
          <w:rFonts w:ascii="Corbel" w:hAnsi="Corbel"/>
          <w:sz w:val="24"/>
          <w:szCs w:val="24"/>
        </w:rPr>
        <w:t xml:space="preserve"> inciden</w:t>
      </w:r>
      <w:r w:rsidR="00382C76">
        <w:rPr>
          <w:rFonts w:ascii="Corbel" w:hAnsi="Corbel"/>
          <w:sz w:val="24"/>
          <w:szCs w:val="24"/>
        </w:rPr>
        <w:t>ts</w:t>
      </w:r>
      <w:r w:rsidRPr="001E2174">
        <w:rPr>
          <w:rFonts w:ascii="Corbel" w:hAnsi="Corbel"/>
          <w:sz w:val="24"/>
          <w:szCs w:val="24"/>
        </w:rPr>
        <w:t xml:space="preserve"> at the High School, </w:t>
      </w:r>
      <w:r w:rsidR="00CD30CE">
        <w:rPr>
          <w:rFonts w:ascii="Corbel" w:hAnsi="Corbel"/>
          <w:sz w:val="24"/>
          <w:szCs w:val="24"/>
        </w:rPr>
        <w:t>5</w:t>
      </w:r>
      <w:r w:rsidR="00AA719A">
        <w:rPr>
          <w:rFonts w:ascii="Corbel" w:hAnsi="Corbel"/>
          <w:sz w:val="24"/>
          <w:szCs w:val="24"/>
        </w:rPr>
        <w:t xml:space="preserve">6 </w:t>
      </w:r>
      <w:r w:rsidRPr="001E2174">
        <w:rPr>
          <w:rFonts w:ascii="Corbel" w:hAnsi="Corbel"/>
          <w:sz w:val="24"/>
          <w:szCs w:val="24"/>
        </w:rPr>
        <w:t xml:space="preserve">at the Middle School, </w:t>
      </w:r>
      <w:r w:rsidR="00AA719A">
        <w:rPr>
          <w:rFonts w:ascii="Corbel" w:hAnsi="Corbel"/>
          <w:sz w:val="24"/>
          <w:szCs w:val="24"/>
        </w:rPr>
        <w:t>25</w:t>
      </w:r>
      <w:r w:rsidRPr="001E2174">
        <w:rPr>
          <w:rFonts w:ascii="Corbel" w:hAnsi="Corbel"/>
          <w:sz w:val="24"/>
          <w:szCs w:val="24"/>
        </w:rPr>
        <w:t xml:space="preserve"> at Park Elementary, </w:t>
      </w:r>
      <w:r w:rsidR="00AA719A">
        <w:rPr>
          <w:rFonts w:ascii="Corbel" w:hAnsi="Corbel"/>
          <w:sz w:val="24"/>
          <w:szCs w:val="24"/>
        </w:rPr>
        <w:t>30</w:t>
      </w:r>
      <w:r w:rsidR="00ED22E3">
        <w:rPr>
          <w:rFonts w:ascii="Corbel" w:hAnsi="Corbel"/>
          <w:sz w:val="24"/>
          <w:szCs w:val="24"/>
        </w:rPr>
        <w:t xml:space="preserve"> at Tiger Elementary </w:t>
      </w:r>
      <w:r w:rsidRPr="001E2174">
        <w:rPr>
          <w:rFonts w:ascii="Corbel" w:hAnsi="Corbel"/>
          <w:sz w:val="24"/>
          <w:szCs w:val="24"/>
        </w:rPr>
        <w:t xml:space="preserve">and </w:t>
      </w:r>
      <w:r w:rsidR="00AA719A">
        <w:rPr>
          <w:rFonts w:ascii="Corbel" w:hAnsi="Corbel"/>
          <w:sz w:val="24"/>
          <w:szCs w:val="24"/>
        </w:rPr>
        <w:t>10</w:t>
      </w:r>
      <w:r w:rsidRPr="001E2174">
        <w:rPr>
          <w:rFonts w:ascii="Corbel" w:hAnsi="Corbel"/>
          <w:sz w:val="24"/>
          <w:szCs w:val="24"/>
        </w:rPr>
        <w:t xml:space="preserve"> at West Elementary. </w:t>
      </w:r>
    </w:p>
    <w:p w:rsidR="00C55E6A" w:rsidRDefault="00C55E6A" w:rsidP="00C55E6A">
      <w:pPr>
        <w:rPr>
          <w:rFonts w:ascii="Corbel" w:hAnsi="Corbel"/>
          <w:i/>
          <w:color w:val="1F4E79" w:themeColor="accent1" w:themeShade="80"/>
          <w:sz w:val="72"/>
          <w:szCs w:val="72"/>
        </w:rPr>
      </w:pPr>
    </w:p>
    <w:p w:rsidR="00C55E6A" w:rsidRDefault="00C55E6A">
      <w:pPr>
        <w:rPr>
          <w:rFonts w:ascii="Corbel" w:hAnsi="Corbel"/>
          <w:i/>
          <w:color w:val="1F4E79" w:themeColor="accent1" w:themeShade="80"/>
          <w:sz w:val="72"/>
          <w:szCs w:val="72"/>
        </w:rPr>
      </w:pPr>
    </w:p>
    <w:p w:rsidR="00C55E6A" w:rsidRDefault="00C55E6A">
      <w:pPr>
        <w:rPr>
          <w:rFonts w:ascii="Corbel" w:hAnsi="Corbel"/>
          <w:i/>
          <w:color w:val="1F4E79" w:themeColor="accent1" w:themeShade="80"/>
          <w:sz w:val="72"/>
          <w:szCs w:val="72"/>
        </w:rPr>
      </w:pPr>
    </w:p>
    <w:p w:rsidR="00FA0ADA" w:rsidRDefault="00FA0ADA" w:rsidP="00C55E6A">
      <w:pPr>
        <w:rPr>
          <w:rFonts w:ascii="Corbel" w:hAnsi="Corbel"/>
          <w:i/>
          <w:color w:val="1F4E79" w:themeColor="accent1" w:themeShade="80"/>
          <w:sz w:val="72"/>
          <w:szCs w:val="72"/>
        </w:rPr>
      </w:pPr>
    </w:p>
    <w:p w:rsidR="00904D2E" w:rsidRDefault="00904D2E" w:rsidP="00C55E6A">
      <w:pPr>
        <w:rPr>
          <w:rFonts w:ascii="Corbel" w:hAnsi="Corbel"/>
          <w:i/>
          <w:color w:val="1F4E79" w:themeColor="accent1" w:themeShade="80"/>
          <w:sz w:val="72"/>
          <w:szCs w:val="72"/>
        </w:rPr>
      </w:pPr>
    </w:p>
    <w:p w:rsidR="00C55E6A" w:rsidRPr="00A153FA" w:rsidRDefault="00C55E6A" w:rsidP="00C55E6A">
      <w:pPr>
        <w:rPr>
          <w:rFonts w:ascii="Corbel" w:hAnsi="Corbel"/>
          <w:i/>
          <w:color w:val="767171" w:themeColor="background2" w:themeShade="80"/>
          <w:sz w:val="72"/>
          <w:szCs w:val="72"/>
        </w:rPr>
      </w:pPr>
      <w:r w:rsidRPr="00A153FA">
        <w:rPr>
          <w:rFonts w:ascii="Corbel" w:hAnsi="Corbel"/>
          <w:i/>
          <w:color w:val="767171" w:themeColor="background2" w:themeShade="80"/>
          <w:sz w:val="72"/>
          <w:szCs w:val="72"/>
        </w:rPr>
        <w:lastRenderedPageBreak/>
        <w:t>Child Protection Officer</w:t>
      </w:r>
    </w:p>
    <w:p w:rsidR="00C55E6A" w:rsidRPr="001E2174" w:rsidRDefault="00C55E6A" w:rsidP="00C55E6A">
      <w:pPr>
        <w:rPr>
          <w:rFonts w:ascii="Corbel" w:hAnsi="Corbel"/>
          <w:sz w:val="24"/>
          <w:szCs w:val="24"/>
        </w:rPr>
      </w:pPr>
      <w:r w:rsidRPr="001E2174">
        <w:rPr>
          <w:rFonts w:ascii="Corbel" w:hAnsi="Corbel"/>
          <w:sz w:val="24"/>
          <w:szCs w:val="24"/>
        </w:rPr>
        <w:t xml:space="preserve">The Child Protection Officer is a position that works closely with McLeod County Social Services on a daily basis.  This is a close relationship that we have determined works best to help children and families in the City of Hutchinson.  The </w:t>
      </w:r>
      <w:r w:rsidR="002D590B">
        <w:rPr>
          <w:rFonts w:ascii="Corbel" w:hAnsi="Corbel"/>
          <w:sz w:val="24"/>
          <w:szCs w:val="24"/>
        </w:rPr>
        <w:t>C</w:t>
      </w:r>
      <w:r w:rsidRPr="001E2174">
        <w:rPr>
          <w:rFonts w:ascii="Corbel" w:hAnsi="Corbel"/>
          <w:sz w:val="24"/>
          <w:szCs w:val="24"/>
        </w:rPr>
        <w:t xml:space="preserve">hild </w:t>
      </w:r>
      <w:r w:rsidR="002D590B">
        <w:rPr>
          <w:rFonts w:ascii="Corbel" w:hAnsi="Corbel"/>
          <w:sz w:val="24"/>
          <w:szCs w:val="24"/>
        </w:rPr>
        <w:t>P</w:t>
      </w:r>
      <w:r w:rsidRPr="001E2174">
        <w:rPr>
          <w:rFonts w:ascii="Corbel" w:hAnsi="Corbel"/>
          <w:sz w:val="24"/>
          <w:szCs w:val="24"/>
        </w:rPr>
        <w:t xml:space="preserve">rotection </w:t>
      </w:r>
      <w:r w:rsidR="002D590B">
        <w:rPr>
          <w:rFonts w:ascii="Corbel" w:hAnsi="Corbel"/>
          <w:sz w:val="24"/>
          <w:szCs w:val="24"/>
        </w:rPr>
        <w:t>O</w:t>
      </w:r>
      <w:r w:rsidRPr="001E2174">
        <w:rPr>
          <w:rFonts w:ascii="Corbel" w:hAnsi="Corbel"/>
          <w:sz w:val="24"/>
          <w:szCs w:val="24"/>
        </w:rPr>
        <w:t xml:space="preserve">fficer is a </w:t>
      </w:r>
      <w:r w:rsidR="009C18C7">
        <w:rPr>
          <w:rFonts w:ascii="Corbel" w:hAnsi="Corbel"/>
          <w:sz w:val="24"/>
          <w:szCs w:val="24"/>
        </w:rPr>
        <w:t>five-year</w:t>
      </w:r>
      <w:r w:rsidRPr="001E2174">
        <w:rPr>
          <w:rFonts w:ascii="Corbel" w:hAnsi="Corbel"/>
          <w:sz w:val="24"/>
          <w:szCs w:val="24"/>
        </w:rPr>
        <w:t xml:space="preserve"> position in the </w:t>
      </w:r>
      <w:r w:rsidR="00801C77">
        <w:rPr>
          <w:rFonts w:ascii="Corbel" w:hAnsi="Corbel"/>
          <w:sz w:val="24"/>
          <w:szCs w:val="24"/>
        </w:rPr>
        <w:t>I</w:t>
      </w:r>
      <w:r w:rsidRPr="001E2174">
        <w:rPr>
          <w:rFonts w:ascii="Corbel" w:hAnsi="Corbel"/>
          <w:sz w:val="24"/>
          <w:szCs w:val="24"/>
        </w:rPr>
        <w:t xml:space="preserve">nvestigative </w:t>
      </w:r>
      <w:r w:rsidR="00801C77">
        <w:rPr>
          <w:rFonts w:ascii="Corbel" w:hAnsi="Corbel"/>
          <w:sz w:val="24"/>
          <w:szCs w:val="24"/>
        </w:rPr>
        <w:t>U</w:t>
      </w:r>
      <w:r w:rsidRPr="001E2174">
        <w:rPr>
          <w:rFonts w:ascii="Corbel" w:hAnsi="Corbel"/>
          <w:sz w:val="24"/>
          <w:szCs w:val="24"/>
        </w:rPr>
        <w:t xml:space="preserve">nit.  </w:t>
      </w:r>
    </w:p>
    <w:p w:rsidR="00C55E6A" w:rsidRDefault="00C55E6A" w:rsidP="00C55E6A">
      <w:pPr>
        <w:rPr>
          <w:rFonts w:ascii="Corbel" w:hAnsi="Corbel"/>
          <w:color w:val="1F4E79" w:themeColor="accent1" w:themeShade="80"/>
          <w:sz w:val="24"/>
          <w:szCs w:val="24"/>
        </w:rPr>
      </w:pPr>
      <w:r w:rsidRPr="00DC3EF9">
        <w:rPr>
          <w:rFonts w:ascii="Corbel" w:hAnsi="Corbel"/>
          <w:noProof/>
          <w:color w:val="1F4E79" w:themeColor="accent1" w:themeShade="80"/>
          <w:sz w:val="24"/>
          <w:szCs w:val="24"/>
        </w:rPr>
        <mc:AlternateContent>
          <mc:Choice Requires="wps">
            <w:drawing>
              <wp:anchor distT="45720" distB="45720" distL="114300" distR="114300" simplePos="0" relativeHeight="251648512" behindDoc="0" locked="0" layoutInCell="1" allowOverlap="1" wp14:anchorId="3C1951C1" wp14:editId="32623BF2">
                <wp:simplePos x="0" y="0"/>
                <wp:positionH relativeFrom="column">
                  <wp:posOffset>685800</wp:posOffset>
                </wp:positionH>
                <wp:positionV relativeFrom="paragraph">
                  <wp:posOffset>11430</wp:posOffset>
                </wp:positionV>
                <wp:extent cx="5276850" cy="3000375"/>
                <wp:effectExtent l="0" t="0" r="0" b="952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6850" cy="3000375"/>
                        </a:xfrm>
                        <a:prstGeom prst="rect">
                          <a:avLst/>
                        </a:prstGeom>
                        <a:ln w="9525">
                          <a:noFill/>
                          <a:miter lim="800000"/>
                          <a:headEnd/>
                          <a:tailEnd/>
                        </a:ln>
                      </wps:spPr>
                      <wps:style>
                        <a:lnRef idx="0">
                          <a:scrgbClr r="0" g="0" b="0"/>
                        </a:lnRef>
                        <a:fillRef idx="1001">
                          <a:schemeClr val="lt2"/>
                        </a:fillRef>
                        <a:effectRef idx="0">
                          <a:scrgbClr r="0" g="0" b="0"/>
                        </a:effectRef>
                        <a:fontRef idx="major"/>
                      </wps:style>
                      <wps:txbx>
                        <w:txbxContent>
                          <w:p w:rsidR="00AC28F7" w:rsidRDefault="00AC28F7" w:rsidP="00C55E6A">
                            <w:r>
                              <w:rPr>
                                <w:noProof/>
                              </w:rPr>
                              <w:drawing>
                                <wp:inline distT="0" distB="0" distL="0" distR="0" wp14:anchorId="4EF19852" wp14:editId="256D5689">
                                  <wp:extent cx="5076825" cy="2743200"/>
                                  <wp:effectExtent l="0" t="0" r="9525" b="0"/>
                                  <wp:docPr id="46" name="Chart 46">
                                    <a:extLst xmlns:a="http://schemas.openxmlformats.org/drawingml/2006/main">
                                      <a:ext uri="{FF2B5EF4-FFF2-40B4-BE49-F238E27FC236}">
                                        <a16:creationId xmlns:a16="http://schemas.microsoft.com/office/drawing/2014/main" id="{3EF68575-022F-4E7E-90F3-F427CD4E85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1951C1" id="_x0000_s1051" type="#_x0000_t202" style="position:absolute;margin-left:54pt;margin-top:.9pt;width:415.5pt;height:236.25pt;z-index:25164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B2fZQIAANYEAAAOAAAAZHJzL2Uyb0RvYy54bWysVNtu2zAMfR+wfxD0vthxkzY14hRdug4D&#10;ugvW7gNkWY61SaInKbHTrx8lO26wPQwY9mJIInnIw0N6fdNrRQ7COgmmoPNZSokwHCppdgX99nT/&#10;ZkWJ88xUTIERBT0KR282r1+tuzYXGTSgKmEJghiXd21BG+/bPEkcb4RmbgatMGiswWrm8Wp3SWVZ&#10;h+haJVmaXiYd2Kq1wIVz+Ho3GOkm4te14P5zXTvhiSoo1ubj18ZvGb7JZs3ynWVtI/lYBvuHKjST&#10;BpNOUHfMM7K38g8oLbkFB7WfcdAJ1LXkInJANvP0NzaPDWtF5ILNce3UJvf/YPmnwxdLZIXaZZQY&#10;plGjJ9F78hZ6koX2dK3L0euxRT/f4zO6RqqufQD+wxED24aZnbi1FrpGsArLm4fI5Cx0wHEBpOw+&#10;QoVp2N5DBOprq0PvsBsE0VGm4yRNKIXj4zK7ulwt0cTRdpGm6cXVMuZg+Sm8tc6/F6BJOBTUovYR&#10;nh0enA/lsPzkErIpQ7qCXi+zZfQycC+ViuOgpceZVFIXdIWZ0nFKArV3poounkk1nBFVmZFroDcS&#10;9UclhixfRY39jbzCg+N2V26VJcMQ4pYgqdMoRjAMCI41ljPFztN0bHpYDBHiDwxHWvmoEcaN7iFS&#10;xLmfYtPI7295p6CYG4yf4jX7DnbS0w3MgrS+L/s4OthC7Ep4KqE6osQWhkXDHwMeGrDPlHS4ZAV1&#10;P/fMCkrUB4Njcj1fLMJWxstieZXhxZ5bynMLMxyhCuopGY5bH5sYKjZwi+NUyyj0SyWjMLg8Uf9x&#10;0cN2nt+j18vvaPMLAAD//wMAUEsDBBQABgAIAAAAIQAeWJ8i3AAAAAkBAAAPAAAAZHJzL2Rvd25y&#10;ZXYueG1sTI/NTsMwEITvSLyDtZW4Uac/om0ap0JIiANcaHmAbbzEUWM78k+Tvj3LCW77aUazM9Vh&#10;sr24UoiddwoW8wIEucbrzrUKvk6vj1sQMaHT2HtHCm4U4VDf31VYaj+6T7oeUys4xMUSFZiUhlLK&#10;2BiyGOd+IMfatw8WE2NopQ44crjt5bIonqTFzvEHgwO9GGoux2wV4IcZh7dlWtzke8hTvORTg1mp&#10;h9n0vAeRaEp/Zvitz9Wh5k5nn52Oomcutrwl8cELWN+tdsxnBevNegWyruT/BfUPAAAA//8DAFBL&#10;AQItABQABgAIAAAAIQC2gziS/gAAAOEBAAATAAAAAAAAAAAAAAAAAAAAAABbQ29udGVudF9UeXBl&#10;c10ueG1sUEsBAi0AFAAGAAgAAAAhADj9If/WAAAAlAEAAAsAAAAAAAAAAAAAAAAALwEAAF9yZWxz&#10;Ly5yZWxzUEsBAi0AFAAGAAgAAAAhAFMsHZ9lAgAA1gQAAA4AAAAAAAAAAAAAAAAALgIAAGRycy9l&#10;Mm9Eb2MueG1sUEsBAi0AFAAGAAgAAAAhAB5YnyLcAAAACQEAAA8AAAAAAAAAAAAAAAAAvwQAAGRy&#10;cy9kb3ducmV2LnhtbFBLBQYAAAAABAAEAPMAAADIBQAAAAA=&#10;" fillcolor="#e7e6e6 [3203]" stroked="f">
                <v:textbox>
                  <w:txbxContent>
                    <w:p w:rsidR="00AC28F7" w:rsidRDefault="00AC28F7" w:rsidP="00C55E6A">
                      <w:r>
                        <w:rPr>
                          <w:noProof/>
                        </w:rPr>
                        <w:drawing>
                          <wp:inline distT="0" distB="0" distL="0" distR="0" wp14:anchorId="4EF19852" wp14:editId="256D5689">
                            <wp:extent cx="5076825" cy="2743200"/>
                            <wp:effectExtent l="0" t="0" r="9525" b="0"/>
                            <wp:docPr id="46" name="Chart 46">
                              <a:extLst xmlns:a="http://schemas.openxmlformats.org/drawingml/2006/main">
                                <a:ext uri="{FF2B5EF4-FFF2-40B4-BE49-F238E27FC236}">
                                  <a16:creationId xmlns:a16="http://schemas.microsoft.com/office/drawing/2014/main" id="{3EF68575-022F-4E7E-90F3-F427CD4E85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xbxContent>
                </v:textbox>
                <w10:wrap type="square"/>
              </v:shape>
            </w:pict>
          </mc:Fallback>
        </mc:AlternateContent>
      </w:r>
    </w:p>
    <w:p w:rsidR="00C55E6A" w:rsidRDefault="00C55E6A" w:rsidP="00C55E6A">
      <w:pPr>
        <w:rPr>
          <w:rFonts w:ascii="Corbel" w:hAnsi="Corbel"/>
          <w:color w:val="1F4E79" w:themeColor="accent1" w:themeShade="80"/>
          <w:sz w:val="24"/>
          <w:szCs w:val="24"/>
        </w:rPr>
      </w:pPr>
    </w:p>
    <w:p w:rsidR="00C55E6A" w:rsidRDefault="00C55E6A" w:rsidP="00C55E6A">
      <w:pPr>
        <w:rPr>
          <w:rFonts w:ascii="Corbel" w:hAnsi="Corbel"/>
          <w:color w:val="1F4E79" w:themeColor="accent1" w:themeShade="80"/>
          <w:sz w:val="24"/>
          <w:szCs w:val="24"/>
        </w:rPr>
      </w:pPr>
    </w:p>
    <w:p w:rsidR="00C55E6A" w:rsidRDefault="00C55E6A" w:rsidP="00C55E6A">
      <w:pPr>
        <w:rPr>
          <w:rFonts w:ascii="Corbel" w:hAnsi="Corbel"/>
          <w:color w:val="1F4E79" w:themeColor="accent1" w:themeShade="80"/>
          <w:sz w:val="24"/>
          <w:szCs w:val="24"/>
        </w:rPr>
      </w:pPr>
    </w:p>
    <w:p w:rsidR="00C55E6A" w:rsidRDefault="00C55E6A" w:rsidP="00C55E6A">
      <w:pPr>
        <w:rPr>
          <w:rFonts w:ascii="Corbel" w:hAnsi="Corbel"/>
          <w:color w:val="1F4E79" w:themeColor="accent1" w:themeShade="80"/>
          <w:sz w:val="24"/>
          <w:szCs w:val="24"/>
        </w:rPr>
      </w:pPr>
    </w:p>
    <w:p w:rsidR="00C55E6A" w:rsidRDefault="00C55E6A" w:rsidP="00C55E6A">
      <w:pPr>
        <w:rPr>
          <w:rFonts w:ascii="Corbel" w:hAnsi="Corbel"/>
          <w:color w:val="1F4E79" w:themeColor="accent1" w:themeShade="80"/>
          <w:sz w:val="24"/>
          <w:szCs w:val="24"/>
        </w:rPr>
      </w:pPr>
    </w:p>
    <w:p w:rsidR="00C55E6A" w:rsidRDefault="00C55E6A" w:rsidP="00C55E6A">
      <w:pPr>
        <w:rPr>
          <w:rFonts w:ascii="Corbel" w:hAnsi="Corbel"/>
          <w:color w:val="1F4E79" w:themeColor="accent1" w:themeShade="80"/>
          <w:sz w:val="24"/>
          <w:szCs w:val="24"/>
        </w:rPr>
      </w:pPr>
    </w:p>
    <w:p w:rsidR="00C55E6A" w:rsidRDefault="00C55E6A" w:rsidP="00C55E6A">
      <w:pPr>
        <w:rPr>
          <w:rFonts w:ascii="Corbel" w:hAnsi="Corbel"/>
          <w:color w:val="1F4E79" w:themeColor="accent1" w:themeShade="80"/>
          <w:sz w:val="24"/>
          <w:szCs w:val="24"/>
        </w:rPr>
      </w:pPr>
    </w:p>
    <w:p w:rsidR="00C55E6A" w:rsidRDefault="00C55E6A" w:rsidP="00C55E6A">
      <w:pPr>
        <w:rPr>
          <w:rFonts w:ascii="Corbel" w:hAnsi="Corbel"/>
          <w:color w:val="1F4E79" w:themeColor="accent1" w:themeShade="80"/>
          <w:sz w:val="24"/>
          <w:szCs w:val="24"/>
        </w:rPr>
      </w:pPr>
    </w:p>
    <w:p w:rsidR="00C55E6A" w:rsidRDefault="00C55E6A" w:rsidP="00C55E6A">
      <w:pPr>
        <w:rPr>
          <w:rFonts w:ascii="Corbel" w:hAnsi="Corbel"/>
          <w:color w:val="1F4E79" w:themeColor="accent1" w:themeShade="80"/>
          <w:sz w:val="24"/>
          <w:szCs w:val="24"/>
        </w:rPr>
      </w:pPr>
    </w:p>
    <w:p w:rsidR="00C55E6A" w:rsidRPr="001E2174" w:rsidRDefault="00C55E6A" w:rsidP="00C55E6A">
      <w:pPr>
        <w:rPr>
          <w:rFonts w:ascii="Corbel" w:hAnsi="Corbel"/>
          <w:sz w:val="24"/>
          <w:szCs w:val="24"/>
        </w:rPr>
      </w:pPr>
    </w:p>
    <w:p w:rsidR="00C55E6A" w:rsidRPr="001E2174" w:rsidRDefault="00C55E6A" w:rsidP="00C55E6A">
      <w:pPr>
        <w:rPr>
          <w:rFonts w:ascii="Corbel" w:hAnsi="Corbel"/>
          <w:sz w:val="24"/>
          <w:szCs w:val="24"/>
        </w:rPr>
      </w:pPr>
      <w:r w:rsidRPr="001E2174">
        <w:rPr>
          <w:rFonts w:ascii="Corbel" w:hAnsi="Corbel"/>
          <w:noProof/>
          <w:sz w:val="24"/>
          <w:szCs w:val="24"/>
        </w:rPr>
        <mc:AlternateContent>
          <mc:Choice Requires="wps">
            <w:drawing>
              <wp:anchor distT="45720" distB="45720" distL="114300" distR="114300" simplePos="0" relativeHeight="251649536" behindDoc="0" locked="0" layoutInCell="1" allowOverlap="1" wp14:anchorId="7DA27CCA" wp14:editId="5D9A5554">
                <wp:simplePos x="0" y="0"/>
                <wp:positionH relativeFrom="column">
                  <wp:posOffset>3190875</wp:posOffset>
                </wp:positionH>
                <wp:positionV relativeFrom="paragraph">
                  <wp:posOffset>9525</wp:posOffset>
                </wp:positionV>
                <wp:extent cx="3362325" cy="1109345"/>
                <wp:effectExtent l="0" t="0" r="9525"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2325" cy="1109345"/>
                        </a:xfrm>
                        <a:prstGeom prst="rect">
                          <a:avLst/>
                        </a:prstGeom>
                        <a:solidFill>
                          <a:srgbClr val="FFFFFF"/>
                        </a:solidFill>
                        <a:ln w="9525">
                          <a:noFill/>
                          <a:miter lim="800000"/>
                          <a:headEnd/>
                          <a:tailEnd/>
                        </a:ln>
                      </wps:spPr>
                      <wps:txbx>
                        <w:txbxContent>
                          <w:p w:rsidR="00AC28F7" w:rsidRDefault="00AC28F7" w:rsidP="00C55E6A">
                            <w:r>
                              <w:rPr>
                                <w:noProof/>
                              </w:rPr>
                              <w:drawing>
                                <wp:inline distT="0" distB="0" distL="0" distR="0" wp14:anchorId="3BF8A080" wp14:editId="4C3217C8">
                                  <wp:extent cx="3048000" cy="9334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48000" cy="9334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A27CCA" id="_x0000_s1052" type="#_x0000_t202" style="position:absolute;margin-left:251.25pt;margin-top:.75pt;width:264.75pt;height:87.35pt;z-index:25164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d5bJAIAACUEAAAOAAAAZHJzL2Uyb0RvYy54bWysU9uO2yAQfa/Uf0C8N3acSzdWnNU221SV&#10;thdptx+AMY5RgaFAYqdf3wFns2n7VpUHxDAzhzNnhvXtoBU5CuclmIpOJzklwnBopNlX9NvT7s0N&#10;JT4w0zAFRlT0JDy93bx+te5tKQroQDXCEQQxvuxtRbsQbJllnndCMz8BKww6W3CaBTTdPmsc6xFd&#10;q6zI82XWg2usAy68x9v70Uk3Cb9tBQ9f2taLQFRFkVtIu0t7Hfdss2bl3jHbSX6mwf6BhWbS4KMX&#10;qHsWGDk4+ReUltyBhzZMOOgM2lZykWrAaqb5H9U8dsyKVAuK4+1FJv//YPnn41dHZIO9W1BimMYe&#10;PYkhkHcwkCLK01tfYtSjxbgw4DWGplK9fQD+3RMD246ZvbhzDvpOsAbpTWNmdpU64vgIUvefoMFn&#10;2CFAAhpap6N2qAZBdGzT6dKaSIXj5Wy2LGYFUuTom07z1Wy+SG+w8jndOh8+CNAkHirqsPcJnh0f&#10;fIh0WPkcEl/zoGSzk0olw+3rrXLkyHBOdmmd0X8LU4b0FV0tkEjMMhDz0whpGXCOldQVvcnjiums&#10;jHK8N006BybVeEYmypz1iZKM4oShHlInimVMjuLV0JxQMQfj3OI/w0MH7iclPc5sRf2PA3OCEvXR&#10;oOqr6XwehzwZ88XbAg137amvPcxwhKpooGQ8bkP6GGNld9idVibdXpicOeMsJjnP/yYO+7Wdol5+&#10;9+YXAAAA//8DAFBLAwQUAAYACAAAACEA+jWPrN0AAAAKAQAADwAAAGRycy9kb3ducmV2LnhtbEyP&#10;wU7DMBBE70j8g7VIXBC1CSSBEKcCJBDXln6AE2+TiHgdxW6T/j3bEz3trt5odqZcL24QR5xC70nD&#10;w0qBQGq87anVsPv5vH8GEaIhawZPqOGEAdbV9VVpCutn2uBxG1vBJhQKo6GLcSykDE2HzoSVH5GY&#10;7f3kTORzaqWdzMzmbpCJUpl0pif+0JkRPzpsfrcHp2H/Pd+lL3P9FXf55il7N31e+5PWtzfL2yuI&#10;iEv8F8M5PkeHijPV/kA2iEFDqpKUpQx4nLl6TLhczVueJSCrUl5WqP4AAAD//wMAUEsBAi0AFAAG&#10;AAgAAAAhALaDOJL+AAAA4QEAABMAAAAAAAAAAAAAAAAAAAAAAFtDb250ZW50X1R5cGVzXS54bWxQ&#10;SwECLQAUAAYACAAAACEAOP0h/9YAAACUAQAACwAAAAAAAAAAAAAAAAAvAQAAX3JlbHMvLnJlbHNQ&#10;SwECLQAUAAYACAAAACEAluXeWyQCAAAlBAAADgAAAAAAAAAAAAAAAAAuAgAAZHJzL2Uyb0RvYy54&#10;bWxQSwECLQAUAAYACAAAACEA+jWPrN0AAAAKAQAADwAAAAAAAAAAAAAAAAB+BAAAZHJzL2Rvd25y&#10;ZXYueG1sUEsFBgAAAAAEAAQA8wAAAIgFAAAAAA==&#10;" stroked="f">
                <v:textbox>
                  <w:txbxContent>
                    <w:p w:rsidR="00AC28F7" w:rsidRDefault="00AC28F7" w:rsidP="00C55E6A">
                      <w:r>
                        <w:rPr>
                          <w:noProof/>
                        </w:rPr>
                        <w:drawing>
                          <wp:inline distT="0" distB="0" distL="0" distR="0" wp14:anchorId="3BF8A080" wp14:editId="4C3217C8">
                            <wp:extent cx="3048000" cy="9334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48000" cy="933450"/>
                                    </a:xfrm>
                                    <a:prstGeom prst="rect">
                                      <a:avLst/>
                                    </a:prstGeom>
                                    <a:noFill/>
                                    <a:ln>
                                      <a:noFill/>
                                    </a:ln>
                                  </pic:spPr>
                                </pic:pic>
                              </a:graphicData>
                            </a:graphic>
                          </wp:inline>
                        </w:drawing>
                      </w:r>
                    </w:p>
                  </w:txbxContent>
                </v:textbox>
                <w10:wrap type="square"/>
              </v:shape>
            </w:pict>
          </mc:Fallback>
        </mc:AlternateContent>
      </w:r>
      <w:r w:rsidRPr="001E2174">
        <w:rPr>
          <w:rFonts w:ascii="Corbel" w:hAnsi="Corbel"/>
          <w:sz w:val="24"/>
          <w:szCs w:val="24"/>
        </w:rPr>
        <w:t xml:space="preserve">The </w:t>
      </w:r>
      <w:r w:rsidR="002D590B">
        <w:rPr>
          <w:rFonts w:ascii="Corbel" w:hAnsi="Corbel"/>
          <w:sz w:val="24"/>
          <w:szCs w:val="24"/>
        </w:rPr>
        <w:t>C</w:t>
      </w:r>
      <w:r w:rsidRPr="001E2174">
        <w:rPr>
          <w:rFonts w:ascii="Corbel" w:hAnsi="Corbel"/>
          <w:sz w:val="24"/>
          <w:szCs w:val="24"/>
        </w:rPr>
        <w:t xml:space="preserve">hild </w:t>
      </w:r>
      <w:r w:rsidR="002D590B">
        <w:rPr>
          <w:rFonts w:ascii="Corbel" w:hAnsi="Corbel"/>
          <w:sz w:val="24"/>
          <w:szCs w:val="24"/>
        </w:rPr>
        <w:t>P</w:t>
      </w:r>
      <w:r w:rsidRPr="001E2174">
        <w:rPr>
          <w:rFonts w:ascii="Corbel" w:hAnsi="Corbel"/>
          <w:sz w:val="24"/>
          <w:szCs w:val="24"/>
        </w:rPr>
        <w:t xml:space="preserve">rotection </w:t>
      </w:r>
      <w:r w:rsidR="002D590B">
        <w:rPr>
          <w:rFonts w:ascii="Corbel" w:hAnsi="Corbel"/>
          <w:sz w:val="24"/>
          <w:szCs w:val="24"/>
        </w:rPr>
        <w:t>O</w:t>
      </w:r>
      <w:r w:rsidRPr="001E2174">
        <w:rPr>
          <w:rFonts w:ascii="Corbel" w:hAnsi="Corbel"/>
          <w:sz w:val="24"/>
          <w:szCs w:val="24"/>
        </w:rPr>
        <w:t xml:space="preserve">fficer also works closely with the BCA and the predatory offender compliance program.  This position assures that all the predatory offenders within the </w:t>
      </w:r>
      <w:r w:rsidR="009C18C7">
        <w:rPr>
          <w:rFonts w:ascii="Corbel" w:hAnsi="Corbel"/>
          <w:sz w:val="24"/>
          <w:szCs w:val="24"/>
        </w:rPr>
        <w:t>c</w:t>
      </w:r>
      <w:r w:rsidRPr="001E2174">
        <w:rPr>
          <w:rFonts w:ascii="Corbel" w:hAnsi="Corbel"/>
          <w:sz w:val="24"/>
          <w:szCs w:val="24"/>
        </w:rPr>
        <w:t xml:space="preserve">ity of Hutchinson remain compliant with the BCA.  </w:t>
      </w:r>
    </w:p>
    <w:p w:rsidR="00C55E6A" w:rsidRDefault="00C55E6A">
      <w:pPr>
        <w:rPr>
          <w:rFonts w:ascii="Corbel" w:hAnsi="Corbel"/>
          <w:i/>
          <w:color w:val="1F4E79" w:themeColor="accent1" w:themeShade="80"/>
          <w:sz w:val="72"/>
          <w:szCs w:val="72"/>
        </w:rPr>
      </w:pPr>
    </w:p>
    <w:p w:rsidR="00C55E6A" w:rsidRDefault="00C55E6A">
      <w:pPr>
        <w:rPr>
          <w:rFonts w:ascii="Corbel" w:hAnsi="Corbel"/>
          <w:i/>
          <w:color w:val="1F4E79" w:themeColor="accent1" w:themeShade="80"/>
          <w:sz w:val="72"/>
          <w:szCs w:val="72"/>
        </w:rPr>
      </w:pPr>
    </w:p>
    <w:p w:rsidR="00C55E6A" w:rsidRDefault="00C55E6A">
      <w:pPr>
        <w:rPr>
          <w:rFonts w:ascii="Corbel" w:hAnsi="Corbel"/>
          <w:i/>
          <w:color w:val="1F4E79" w:themeColor="accent1" w:themeShade="80"/>
          <w:sz w:val="72"/>
          <w:szCs w:val="72"/>
        </w:rPr>
      </w:pPr>
    </w:p>
    <w:p w:rsidR="00AC4FCB" w:rsidRDefault="00AC4FCB">
      <w:pPr>
        <w:rPr>
          <w:rFonts w:ascii="Corbel" w:hAnsi="Corbel"/>
          <w:i/>
          <w:color w:val="767171" w:themeColor="background2" w:themeShade="80"/>
          <w:sz w:val="72"/>
          <w:szCs w:val="72"/>
        </w:rPr>
      </w:pPr>
    </w:p>
    <w:p w:rsidR="00890ECD" w:rsidRPr="00A153FA" w:rsidRDefault="00890ECD">
      <w:pPr>
        <w:rPr>
          <w:rFonts w:ascii="Corbel" w:hAnsi="Corbel"/>
          <w:i/>
          <w:color w:val="767171" w:themeColor="background2" w:themeShade="80"/>
          <w:sz w:val="72"/>
          <w:szCs w:val="72"/>
        </w:rPr>
      </w:pPr>
      <w:r w:rsidRPr="00A153FA">
        <w:rPr>
          <w:rFonts w:ascii="Corbel" w:hAnsi="Corbel"/>
          <w:i/>
          <w:color w:val="767171" w:themeColor="background2" w:themeShade="80"/>
          <w:sz w:val="72"/>
          <w:szCs w:val="72"/>
        </w:rPr>
        <w:lastRenderedPageBreak/>
        <w:t>SWAT</w:t>
      </w:r>
    </w:p>
    <w:p w:rsidR="00CE5875" w:rsidRPr="000525E4" w:rsidRDefault="0073521A" w:rsidP="00CE5875">
      <w:pPr>
        <w:pStyle w:val="NormalWeb"/>
        <w:spacing w:before="75" w:beforeAutospacing="0" w:after="0" w:afterAutospacing="0"/>
        <w:rPr>
          <w:rFonts w:ascii="Corbel" w:hAnsi="Corbel" w:cs="Arial"/>
          <w:color w:val="33332F"/>
          <w:sz w:val="24"/>
          <w:szCs w:val="24"/>
        </w:rPr>
      </w:pPr>
      <w:r w:rsidRPr="0073521A">
        <w:rPr>
          <w:rFonts w:ascii="Corbel" w:hAnsi="Corbel" w:cs="Arial"/>
          <w:noProof/>
          <w:color w:val="33332F"/>
          <w:sz w:val="24"/>
          <w:szCs w:val="24"/>
        </w:rPr>
        <mc:AlternateContent>
          <mc:Choice Requires="wps">
            <w:drawing>
              <wp:anchor distT="45720" distB="45720" distL="114300" distR="114300" simplePos="0" relativeHeight="251646464" behindDoc="0" locked="0" layoutInCell="1" allowOverlap="1">
                <wp:simplePos x="0" y="0"/>
                <wp:positionH relativeFrom="column">
                  <wp:posOffset>3238500</wp:posOffset>
                </wp:positionH>
                <wp:positionV relativeFrom="paragraph">
                  <wp:posOffset>97790</wp:posOffset>
                </wp:positionV>
                <wp:extent cx="3295650" cy="3076575"/>
                <wp:effectExtent l="0" t="0" r="0" b="952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3076575"/>
                        </a:xfrm>
                        <a:prstGeom prst="rect">
                          <a:avLst/>
                        </a:prstGeom>
                        <a:solidFill>
                          <a:srgbClr val="FFFFFF"/>
                        </a:solidFill>
                        <a:ln w="9525">
                          <a:noFill/>
                          <a:miter lim="800000"/>
                          <a:headEnd/>
                          <a:tailEnd/>
                        </a:ln>
                      </wps:spPr>
                      <wps:txbx>
                        <w:txbxContent>
                          <w:p w:rsidR="00AC28F7" w:rsidRDefault="00AC28F7">
                            <w:r>
                              <w:rPr>
                                <w:noProof/>
                              </w:rPr>
                              <w:drawing>
                                <wp:inline distT="0" distB="0" distL="0" distR="0" wp14:anchorId="43DA3657" wp14:editId="0AFC9A84">
                                  <wp:extent cx="3062605" cy="3103880"/>
                                  <wp:effectExtent l="0" t="1587" r="2857" b="2858"/>
                                  <wp:docPr id="45" name="Picture 45" descr="cid:15d5c64ef989aa01b221"/>
                                  <wp:cNvGraphicFramePr/>
                                  <a:graphic xmlns:a="http://schemas.openxmlformats.org/drawingml/2006/main">
                                    <a:graphicData uri="http://schemas.openxmlformats.org/drawingml/2006/picture">
                                      <pic:pic xmlns:pic="http://schemas.openxmlformats.org/drawingml/2006/picture">
                                        <pic:nvPicPr>
                                          <pic:cNvPr id="1" name="Picture 1" descr="cid:15d5c64ef989aa01b221"/>
                                          <pic:cNvPicPr/>
                                        </pic:nvPicPr>
                                        <pic:blipFill>
                                          <a:blip r:embed="rId28" r:link="rId29" cstate="print">
                                            <a:extLst>
                                              <a:ext uri="{28A0092B-C50C-407E-A947-70E740481C1C}">
                                                <a14:useLocalDpi xmlns:a14="http://schemas.microsoft.com/office/drawing/2010/main" val="0"/>
                                              </a:ext>
                                            </a:extLst>
                                          </a:blip>
                                          <a:srcRect/>
                                          <a:stretch>
                                            <a:fillRect/>
                                          </a:stretch>
                                        </pic:blipFill>
                                        <pic:spPr bwMode="auto">
                                          <a:xfrm rot="5400000">
                                            <a:off x="0" y="0"/>
                                            <a:ext cx="3062605" cy="31038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255pt;margin-top:7.7pt;width:259.5pt;height:242.25pt;z-index:25164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ILUJQIAACQEAAAOAAAAZHJzL2Uyb0RvYy54bWysU21v2yAQ/j5p/wHxfbHjxkljxam6dJkm&#10;dS9Sux+AMY7RgGNAYne/vgdJ02z7No0PiOPuHp577ljdjFqRg3BegqnpdJJTIgyHVppdTb8/bt9d&#10;U+IDMy1TYERNn4SnN+u3b1aDrUQBPahWOIIgxleDrWkfgq2yzPNeaOYnYIVBZwdOs4Cm22WtYwOi&#10;a5UVeT7PBnCtdcCF93h7d3TSdcLvOsHD167zIhBVU+QW0u7S3sQ9W69YtXPM9pKfaLB/YKGZNPjo&#10;GeqOBUb2Tv4FpSV34KELEw46g66TXKQasJpp/kc1Dz2zItWC4nh7lsn/P1j+5fDNEdnWdEaJYRpb&#10;9CjGQN7DSIqozmB9hUEPFsPCiNfY5VSpt/fAf3hiYNMzsxO3zsHQC9Yiu2nMzC5Sjzg+gjTDZ2jx&#10;GbYPkIDGzukoHYpBEB279HTuTKTC8fKqWJbzEl0cfVf5Yl4uyvQGq17SrfPhowBN4qGmDluf4Nnh&#10;3odIh1UvIfE1D0q2W6lUMtyu2ShHDgzHZJvWCf23MGXIUNNlWZQJ2UDMTxOkZcAxVlLX9DqPK6az&#10;KsrxwbTpHJhUxzMyUeakT5TkKE4YmzE1oljE5CheA+0TKubgOLb4zfDQg/tFyYAjW1P/c8+coER9&#10;Mqj6cjqbxRlPxqxcFGi4S09z6WGGI1RNAyXH4yakfxF5G7jF7nQy6fbK5MQZRzHJefo2cdYv7RT1&#10;+rnXzwAAAP//AwBQSwMEFAAGAAgAAAAhAD2Z0OTfAAAACwEAAA8AAABkcnMvZG93bnJldi54bWxM&#10;j81OwzAQhO9IvIO1SFwQdVolLQ5xKkACce3PAzjxNomI11HsNunbsz3BcWdGs98U29n14oJj6Dxp&#10;WC4SEEi1tx01Go6Hz+cXECEasqb3hBquGGBb3t8VJrd+oh1e9rERXEIhNxraGIdcylC36ExY+AGJ&#10;vZMfnYl8jo20o5m43PVylSRr6UxH/KE1A360WP/sz07D6Xt6ytRUfcXjZpeu3023qfxV68eH+e0V&#10;RMQ5/oXhhs/oUDJT5c9kg+g1ZMuEt0Q2shTELZCsFCuVhlQpBbIs5P8N5S8AAAD//wMAUEsBAi0A&#10;FAAGAAgAAAAhALaDOJL+AAAA4QEAABMAAAAAAAAAAAAAAAAAAAAAAFtDb250ZW50X1R5cGVzXS54&#10;bWxQSwECLQAUAAYACAAAACEAOP0h/9YAAACUAQAACwAAAAAAAAAAAAAAAAAvAQAAX3JlbHMvLnJl&#10;bHNQSwECLQAUAAYACAAAACEAndiC1CUCAAAkBAAADgAAAAAAAAAAAAAAAAAuAgAAZHJzL2Uyb0Rv&#10;Yy54bWxQSwECLQAUAAYACAAAACEAPZnQ5N8AAAALAQAADwAAAAAAAAAAAAAAAAB/BAAAZHJzL2Rv&#10;d25yZXYueG1sUEsFBgAAAAAEAAQA8wAAAIsFAAAAAA==&#10;" stroked="f">
                <v:textbox>
                  <w:txbxContent>
                    <w:p w:rsidR="00AC28F7" w:rsidRDefault="00AC28F7">
                      <w:r>
                        <w:rPr>
                          <w:noProof/>
                        </w:rPr>
                        <w:drawing>
                          <wp:inline distT="0" distB="0" distL="0" distR="0" wp14:anchorId="43DA3657" wp14:editId="0AFC9A84">
                            <wp:extent cx="3062605" cy="3103880"/>
                            <wp:effectExtent l="0" t="1587" r="2857" b="2858"/>
                            <wp:docPr id="45" name="Picture 45" descr="cid:15d5c64ef989aa01b221"/>
                            <wp:cNvGraphicFramePr/>
                            <a:graphic xmlns:a="http://schemas.openxmlformats.org/drawingml/2006/main">
                              <a:graphicData uri="http://schemas.openxmlformats.org/drawingml/2006/picture">
                                <pic:pic xmlns:pic="http://schemas.openxmlformats.org/drawingml/2006/picture">
                                  <pic:nvPicPr>
                                    <pic:cNvPr id="1" name="Picture 1" descr="cid:15d5c64ef989aa01b221"/>
                                    <pic:cNvPicPr/>
                                  </pic:nvPicPr>
                                  <pic:blipFill>
                                    <a:blip r:embed="rId28" r:link="rId29" cstate="print">
                                      <a:extLst>
                                        <a:ext uri="{28A0092B-C50C-407E-A947-70E740481C1C}">
                                          <a14:useLocalDpi xmlns:a14="http://schemas.microsoft.com/office/drawing/2010/main" val="0"/>
                                        </a:ext>
                                      </a:extLst>
                                    </a:blip>
                                    <a:srcRect/>
                                    <a:stretch>
                                      <a:fillRect/>
                                    </a:stretch>
                                  </pic:blipFill>
                                  <pic:spPr bwMode="auto">
                                    <a:xfrm rot="5400000">
                                      <a:off x="0" y="0"/>
                                      <a:ext cx="3062605" cy="3103880"/>
                                    </a:xfrm>
                                    <a:prstGeom prst="rect">
                                      <a:avLst/>
                                    </a:prstGeom>
                                    <a:noFill/>
                                    <a:ln>
                                      <a:noFill/>
                                    </a:ln>
                                  </pic:spPr>
                                </pic:pic>
                              </a:graphicData>
                            </a:graphic>
                          </wp:inline>
                        </w:drawing>
                      </w:r>
                    </w:p>
                  </w:txbxContent>
                </v:textbox>
                <w10:wrap type="square"/>
              </v:shape>
            </w:pict>
          </mc:Fallback>
        </mc:AlternateContent>
      </w:r>
      <w:r w:rsidR="00CE5875" w:rsidRPr="000525E4">
        <w:rPr>
          <w:rFonts w:ascii="Corbel" w:hAnsi="Corbel" w:cs="Arial"/>
          <w:color w:val="33332F"/>
          <w:sz w:val="24"/>
          <w:szCs w:val="24"/>
        </w:rPr>
        <w:t>The Hutchinson Police Department</w:t>
      </w:r>
      <w:r w:rsidR="009C18C7">
        <w:rPr>
          <w:rFonts w:ascii="Corbel" w:hAnsi="Corbel" w:cs="Arial"/>
          <w:color w:val="33332F"/>
          <w:sz w:val="24"/>
          <w:szCs w:val="24"/>
        </w:rPr>
        <w:t xml:space="preserve">’s </w:t>
      </w:r>
      <w:r w:rsidR="00CE5875" w:rsidRPr="000525E4">
        <w:rPr>
          <w:rFonts w:ascii="Corbel" w:hAnsi="Corbel" w:cs="Arial"/>
          <w:color w:val="33332F"/>
          <w:sz w:val="24"/>
          <w:szCs w:val="24"/>
        </w:rPr>
        <w:t>Special Response Team (SRT) partners with the McLeod County Sheriff Department</w:t>
      </w:r>
      <w:r w:rsidR="009C18C7">
        <w:rPr>
          <w:rFonts w:ascii="Corbel" w:hAnsi="Corbel" w:cs="Arial"/>
          <w:color w:val="33332F"/>
          <w:sz w:val="24"/>
          <w:szCs w:val="24"/>
        </w:rPr>
        <w:t>’s</w:t>
      </w:r>
      <w:r w:rsidR="00CE5875" w:rsidRPr="000525E4">
        <w:rPr>
          <w:rFonts w:ascii="Corbel" w:hAnsi="Corbel" w:cs="Arial"/>
          <w:color w:val="33332F"/>
          <w:sz w:val="24"/>
          <w:szCs w:val="24"/>
        </w:rPr>
        <w:t xml:space="preserve"> Emergency Response Unit (ERU) to provide officers for tactical response services.</w:t>
      </w:r>
      <w:r w:rsidR="009C18C7" w:rsidRPr="009C18C7">
        <w:rPr>
          <w:rFonts w:ascii="Corbel" w:hAnsi="Corbel" w:cs="Arial"/>
          <w:color w:val="33332F"/>
          <w:sz w:val="24"/>
          <w:szCs w:val="24"/>
        </w:rPr>
        <w:t xml:space="preserve"> </w:t>
      </w:r>
      <w:r w:rsidR="009C18C7" w:rsidRPr="000525E4">
        <w:rPr>
          <w:rFonts w:ascii="Corbel" w:hAnsi="Corbel" w:cs="Arial"/>
          <w:color w:val="33332F"/>
          <w:sz w:val="24"/>
          <w:szCs w:val="24"/>
        </w:rPr>
        <w:t xml:space="preserve">The joint tactical team operates under the team name, Crow River SWAT. </w:t>
      </w:r>
      <w:r w:rsidR="00CE5875" w:rsidRPr="000525E4">
        <w:rPr>
          <w:rFonts w:ascii="Corbel" w:hAnsi="Corbel" w:cs="Arial"/>
          <w:color w:val="33332F"/>
          <w:sz w:val="24"/>
          <w:szCs w:val="24"/>
        </w:rPr>
        <w:t xml:space="preserve"> Officers selected to the team receive advanced training to respond to situations needing high-risk warrant services, crowd control, hostage negotiation, snipers, and critical incidents.</w:t>
      </w:r>
    </w:p>
    <w:p w:rsidR="00CE5875" w:rsidRPr="000525E4" w:rsidRDefault="00CE5875" w:rsidP="00CE5875">
      <w:pPr>
        <w:pStyle w:val="NormalWeb"/>
        <w:spacing w:before="75" w:beforeAutospacing="0" w:after="0" w:afterAutospacing="0"/>
        <w:rPr>
          <w:rFonts w:ascii="Corbel" w:hAnsi="Corbel" w:cs="Arial"/>
          <w:color w:val="33332F"/>
          <w:sz w:val="24"/>
          <w:szCs w:val="24"/>
        </w:rPr>
      </w:pPr>
    </w:p>
    <w:p w:rsidR="00CE5875" w:rsidRPr="000525E4" w:rsidRDefault="00CE5875" w:rsidP="00CE5875">
      <w:pPr>
        <w:pStyle w:val="NormalWeb"/>
        <w:spacing w:before="75" w:beforeAutospacing="0" w:after="0" w:afterAutospacing="0"/>
        <w:rPr>
          <w:rFonts w:ascii="Corbel" w:hAnsi="Corbel" w:cs="Arial"/>
          <w:color w:val="33332F"/>
          <w:sz w:val="24"/>
          <w:szCs w:val="24"/>
        </w:rPr>
      </w:pPr>
      <w:r w:rsidRPr="000525E4">
        <w:rPr>
          <w:rFonts w:ascii="Corbel" w:hAnsi="Corbel" w:cs="Arial"/>
          <w:color w:val="33332F"/>
          <w:sz w:val="24"/>
          <w:szCs w:val="24"/>
        </w:rPr>
        <w:t xml:space="preserve">The Hutchinson Police Department’s </w:t>
      </w:r>
      <w:r w:rsidR="009C18C7">
        <w:rPr>
          <w:rFonts w:ascii="Corbel" w:hAnsi="Corbel" w:cs="Arial"/>
          <w:color w:val="33332F"/>
          <w:sz w:val="24"/>
          <w:szCs w:val="24"/>
        </w:rPr>
        <w:t>SRT</w:t>
      </w:r>
      <w:r w:rsidRPr="000525E4">
        <w:rPr>
          <w:rFonts w:ascii="Corbel" w:hAnsi="Corbel" w:cs="Arial"/>
          <w:color w:val="33332F"/>
          <w:sz w:val="24"/>
          <w:szCs w:val="24"/>
        </w:rPr>
        <w:t xml:space="preserve"> includes highly trained officers who use specialized weapons and tactics to handle high-risk situations beyond the scope of the patrol and investigative divisions. Examples of situations for which </w:t>
      </w:r>
      <w:r w:rsidR="00801C77">
        <w:rPr>
          <w:rFonts w:ascii="Corbel" w:hAnsi="Corbel" w:cs="Arial"/>
          <w:color w:val="33332F"/>
          <w:sz w:val="24"/>
          <w:szCs w:val="24"/>
        </w:rPr>
        <w:t>the</w:t>
      </w:r>
      <w:r w:rsidRPr="000525E4">
        <w:rPr>
          <w:rFonts w:ascii="Corbel" w:hAnsi="Corbel" w:cs="Arial"/>
          <w:color w:val="33332F"/>
          <w:sz w:val="24"/>
          <w:szCs w:val="24"/>
        </w:rPr>
        <w:t xml:space="preserve"> SWAT team would be used include high-risk arrests and warrants, barricaded and armed suspects, hostage rescue, crowd control, dignitary protection</w:t>
      </w:r>
      <w:r w:rsidR="009C18C7">
        <w:rPr>
          <w:rFonts w:ascii="Corbel" w:hAnsi="Corbel" w:cs="Arial"/>
          <w:color w:val="33332F"/>
          <w:sz w:val="24"/>
          <w:szCs w:val="24"/>
        </w:rPr>
        <w:t>,</w:t>
      </w:r>
      <w:r w:rsidRPr="000525E4">
        <w:rPr>
          <w:rFonts w:ascii="Corbel" w:hAnsi="Corbel" w:cs="Arial"/>
          <w:color w:val="33332F"/>
          <w:sz w:val="24"/>
          <w:szCs w:val="24"/>
        </w:rPr>
        <w:t xml:space="preserve"> and disaster response. The team’s primary goal is to resolve situations as safely as possible for everyone involved. </w:t>
      </w:r>
    </w:p>
    <w:p w:rsidR="00CE5875" w:rsidRPr="000525E4" w:rsidRDefault="00CE5875" w:rsidP="00CE5875">
      <w:pPr>
        <w:pStyle w:val="NormalWeb"/>
        <w:spacing w:before="75" w:beforeAutospacing="0" w:after="0" w:afterAutospacing="0"/>
        <w:rPr>
          <w:rFonts w:ascii="Corbel" w:hAnsi="Corbel" w:cs="Arial"/>
          <w:color w:val="33332F"/>
          <w:sz w:val="24"/>
          <w:szCs w:val="24"/>
        </w:rPr>
      </w:pPr>
    </w:p>
    <w:p w:rsidR="00CE5875" w:rsidRPr="000525E4" w:rsidRDefault="009C18C7" w:rsidP="00CE5875">
      <w:pPr>
        <w:pStyle w:val="NormalWeb"/>
        <w:spacing w:before="75" w:beforeAutospacing="0" w:after="0" w:afterAutospacing="0"/>
        <w:rPr>
          <w:rFonts w:ascii="Corbel" w:hAnsi="Corbel" w:cs="Arial"/>
          <w:color w:val="33332F"/>
          <w:sz w:val="24"/>
          <w:szCs w:val="24"/>
        </w:rPr>
      </w:pPr>
      <w:r>
        <w:rPr>
          <w:rFonts w:ascii="Corbel" w:hAnsi="Corbel" w:cs="Arial"/>
          <w:color w:val="33332F"/>
          <w:sz w:val="24"/>
          <w:szCs w:val="24"/>
        </w:rPr>
        <w:t>Crow River SWAT has approximately ten</w:t>
      </w:r>
      <w:r w:rsidR="00CE5875" w:rsidRPr="000525E4">
        <w:rPr>
          <w:rFonts w:ascii="Corbel" w:hAnsi="Corbel" w:cs="Arial"/>
          <w:color w:val="33332F"/>
          <w:sz w:val="24"/>
          <w:szCs w:val="24"/>
        </w:rPr>
        <w:t xml:space="preserve"> officers from each department on the team. The team also includes a separate crisis negotiation team that works with the tactical team to safely resolve these critical incidents. Officers selected and assigned to the team train one day per month on skills and equipment special to the tactical team’s mission. In order to be selected</w:t>
      </w:r>
      <w:r>
        <w:rPr>
          <w:rFonts w:ascii="Corbel" w:hAnsi="Corbel" w:cs="Arial"/>
          <w:color w:val="33332F"/>
          <w:sz w:val="24"/>
          <w:szCs w:val="24"/>
        </w:rPr>
        <w:t>,</w:t>
      </w:r>
      <w:r w:rsidR="00CE5875" w:rsidRPr="000525E4">
        <w:rPr>
          <w:rFonts w:ascii="Corbel" w:hAnsi="Corbel" w:cs="Arial"/>
          <w:color w:val="33332F"/>
          <w:sz w:val="24"/>
          <w:szCs w:val="24"/>
        </w:rPr>
        <w:t xml:space="preserve"> officers need to have been an officer for a minimum of </w:t>
      </w:r>
      <w:r>
        <w:rPr>
          <w:rFonts w:ascii="Corbel" w:hAnsi="Corbel" w:cs="Arial"/>
          <w:color w:val="33332F"/>
          <w:sz w:val="24"/>
          <w:szCs w:val="24"/>
        </w:rPr>
        <w:t>two</w:t>
      </w:r>
      <w:r w:rsidR="00CE5875" w:rsidRPr="000525E4">
        <w:rPr>
          <w:rFonts w:ascii="Corbel" w:hAnsi="Corbel" w:cs="Arial"/>
          <w:color w:val="33332F"/>
          <w:sz w:val="24"/>
          <w:szCs w:val="24"/>
        </w:rPr>
        <w:t xml:space="preserve"> years, pass the physical fitness assessment, show proficiency with firearms and defensive tactics skills</w:t>
      </w:r>
      <w:r w:rsidR="003523A2">
        <w:rPr>
          <w:rFonts w:ascii="Corbel" w:hAnsi="Corbel" w:cs="Arial"/>
          <w:color w:val="33332F"/>
          <w:sz w:val="24"/>
          <w:szCs w:val="24"/>
        </w:rPr>
        <w:t>,</w:t>
      </w:r>
      <w:r w:rsidR="00CE5875" w:rsidRPr="000525E4">
        <w:rPr>
          <w:rFonts w:ascii="Corbel" w:hAnsi="Corbel" w:cs="Arial"/>
          <w:color w:val="33332F"/>
          <w:sz w:val="24"/>
          <w:szCs w:val="24"/>
        </w:rPr>
        <w:t xml:space="preserve"> and have exhibited sound emergency response skills as a patrol officer. </w:t>
      </w:r>
    </w:p>
    <w:p w:rsidR="00D37269" w:rsidRDefault="00D37269" w:rsidP="00D37269">
      <w:pPr>
        <w:rPr>
          <w:rFonts w:ascii="Corbel" w:hAnsi="Corbel"/>
          <w:i/>
          <w:color w:val="1F4E79" w:themeColor="accent1" w:themeShade="80"/>
          <w:sz w:val="72"/>
          <w:szCs w:val="72"/>
        </w:rPr>
      </w:pPr>
    </w:p>
    <w:p w:rsidR="00D37269" w:rsidRDefault="00D37269" w:rsidP="00D37269">
      <w:pPr>
        <w:rPr>
          <w:rFonts w:ascii="Calibri" w:eastAsia="Calibri" w:hAnsi="Calibri" w:cs="Times New Roman"/>
          <w:b/>
          <w:color w:val="538135"/>
          <w:sz w:val="28"/>
          <w:szCs w:val="28"/>
          <w:u w:val="single"/>
        </w:rPr>
      </w:pPr>
    </w:p>
    <w:p w:rsidR="00D37269" w:rsidRDefault="00D37269" w:rsidP="00D37269">
      <w:pPr>
        <w:rPr>
          <w:rFonts w:ascii="Calibri" w:eastAsia="Calibri" w:hAnsi="Calibri" w:cs="Times New Roman"/>
          <w:b/>
          <w:color w:val="538135"/>
          <w:sz w:val="28"/>
          <w:szCs w:val="28"/>
          <w:u w:val="single"/>
        </w:rPr>
      </w:pPr>
    </w:p>
    <w:p w:rsidR="00D37269" w:rsidRDefault="00D37269" w:rsidP="00D37269">
      <w:pPr>
        <w:rPr>
          <w:rFonts w:ascii="Calibri" w:eastAsia="Calibri" w:hAnsi="Calibri" w:cs="Times New Roman"/>
          <w:b/>
          <w:color w:val="538135"/>
          <w:sz w:val="28"/>
          <w:szCs w:val="28"/>
          <w:u w:val="single"/>
        </w:rPr>
      </w:pPr>
    </w:p>
    <w:p w:rsidR="00D37269" w:rsidRDefault="00D37269" w:rsidP="00D37269">
      <w:pPr>
        <w:rPr>
          <w:rFonts w:ascii="Calibri" w:eastAsia="Calibri" w:hAnsi="Calibri" w:cs="Times New Roman"/>
          <w:b/>
          <w:color w:val="538135"/>
          <w:sz w:val="28"/>
          <w:szCs w:val="28"/>
          <w:u w:val="single"/>
        </w:rPr>
      </w:pPr>
    </w:p>
    <w:p w:rsidR="00D37269" w:rsidRDefault="00D37269" w:rsidP="00D37269">
      <w:pPr>
        <w:rPr>
          <w:rFonts w:ascii="Calibri" w:eastAsia="Calibri" w:hAnsi="Calibri" w:cs="Times New Roman"/>
          <w:b/>
          <w:color w:val="538135"/>
          <w:sz w:val="28"/>
          <w:szCs w:val="28"/>
          <w:u w:val="single"/>
        </w:rPr>
      </w:pPr>
    </w:p>
    <w:p w:rsidR="00D37269" w:rsidRDefault="00D37269" w:rsidP="00D37269">
      <w:pPr>
        <w:rPr>
          <w:rFonts w:ascii="Calibri" w:eastAsia="Calibri" w:hAnsi="Calibri" w:cs="Times New Roman"/>
          <w:b/>
          <w:color w:val="538135"/>
          <w:sz w:val="28"/>
          <w:szCs w:val="28"/>
          <w:u w:val="single"/>
        </w:rPr>
      </w:pPr>
    </w:p>
    <w:p w:rsidR="00D37269" w:rsidRPr="00F20B45" w:rsidRDefault="00D37269" w:rsidP="00D37269">
      <w:pPr>
        <w:rPr>
          <w:rFonts w:ascii="Corbel" w:eastAsia="Calibri" w:hAnsi="Corbel" w:cs="Times New Roman"/>
          <w:i/>
          <w:color w:val="538135"/>
          <w:sz w:val="72"/>
          <w:szCs w:val="72"/>
          <w:u w:val="single"/>
        </w:rPr>
      </w:pPr>
      <w:r w:rsidRPr="00F20B45">
        <w:rPr>
          <w:rFonts w:ascii="Corbel" w:eastAsia="Calibri" w:hAnsi="Corbel" w:cs="Times New Roman"/>
          <w:i/>
          <w:color w:val="538135"/>
          <w:sz w:val="72"/>
          <w:szCs w:val="72"/>
          <w:u w:val="single"/>
        </w:rPr>
        <w:lastRenderedPageBreak/>
        <w:t>SWAT YEAR END STATS:</w:t>
      </w:r>
    </w:p>
    <w:p w:rsidR="00D37269" w:rsidRPr="00F20B45" w:rsidRDefault="00D37269" w:rsidP="00D37269">
      <w:pPr>
        <w:rPr>
          <w:rFonts w:ascii="Corbel" w:eastAsia="Calibri" w:hAnsi="Corbel" w:cs="Times New Roman"/>
          <w:sz w:val="28"/>
          <w:szCs w:val="28"/>
          <w:u w:val="single"/>
        </w:rPr>
      </w:pPr>
      <w:r w:rsidRPr="00F20B45">
        <w:rPr>
          <w:rFonts w:ascii="Corbel" w:eastAsia="Calibri" w:hAnsi="Corbel" w:cs="Times New Roman"/>
          <w:color w:val="538135"/>
          <w:sz w:val="28"/>
          <w:szCs w:val="28"/>
          <w:u w:val="single"/>
        </w:rPr>
        <w:t>Callouts:</w:t>
      </w:r>
      <w:r w:rsidRPr="00F20B45">
        <w:rPr>
          <w:rFonts w:ascii="Corbel" w:eastAsia="Calibri" w:hAnsi="Corbel" w:cs="Times New Roman"/>
          <w:sz w:val="28"/>
          <w:szCs w:val="28"/>
          <w:u w:val="single"/>
        </w:rPr>
        <w:t xml:space="preserve">  </w:t>
      </w:r>
    </w:p>
    <w:p w:rsidR="00D37269" w:rsidRPr="00F20B45" w:rsidRDefault="00D37269" w:rsidP="00D37269">
      <w:pPr>
        <w:rPr>
          <w:rFonts w:ascii="Corbel" w:eastAsia="Calibri" w:hAnsi="Corbel" w:cs="Times New Roman"/>
          <w:sz w:val="24"/>
          <w:szCs w:val="24"/>
        </w:rPr>
      </w:pPr>
      <w:r w:rsidRPr="00F20B45">
        <w:rPr>
          <w:rFonts w:ascii="Corbel" w:eastAsia="Calibri" w:hAnsi="Corbel" w:cs="Times New Roman"/>
          <w:sz w:val="24"/>
          <w:szCs w:val="24"/>
        </w:rPr>
        <w:t>There were no callouts in 2024 where Crow River SWAT was requested as a team in whole</w:t>
      </w:r>
      <w:r w:rsidR="00F20B45">
        <w:rPr>
          <w:rFonts w:ascii="Corbel" w:eastAsia="Calibri" w:hAnsi="Corbel" w:cs="Times New Roman"/>
          <w:sz w:val="24"/>
          <w:szCs w:val="24"/>
        </w:rPr>
        <w:t>.</w:t>
      </w:r>
    </w:p>
    <w:p w:rsidR="00D37269" w:rsidRPr="00F20B45" w:rsidRDefault="00D37269" w:rsidP="00D37269">
      <w:pPr>
        <w:rPr>
          <w:rFonts w:ascii="Corbel" w:eastAsia="Calibri" w:hAnsi="Corbel" w:cs="Times New Roman"/>
        </w:rPr>
      </w:pPr>
    </w:p>
    <w:p w:rsidR="00D37269" w:rsidRPr="00F20B45" w:rsidRDefault="00D37269" w:rsidP="00D37269">
      <w:pPr>
        <w:rPr>
          <w:rFonts w:ascii="Corbel" w:eastAsia="Calibri" w:hAnsi="Corbel" w:cs="Times New Roman"/>
          <w:sz w:val="28"/>
          <w:szCs w:val="28"/>
          <w:u w:val="single"/>
        </w:rPr>
      </w:pPr>
      <w:r w:rsidRPr="00F20B45">
        <w:rPr>
          <w:rFonts w:ascii="Corbel" w:eastAsia="Calibri" w:hAnsi="Corbel" w:cs="Times New Roman"/>
          <w:color w:val="538135"/>
          <w:sz w:val="28"/>
          <w:szCs w:val="28"/>
          <w:u w:val="single"/>
        </w:rPr>
        <w:t>Close Calls or Near Misses (Personnel or CRS Equipment Used):</w:t>
      </w:r>
    </w:p>
    <w:p w:rsidR="00D37269" w:rsidRPr="00F20B45" w:rsidRDefault="00D37269" w:rsidP="00D37269">
      <w:pPr>
        <w:rPr>
          <w:rFonts w:ascii="Corbel" w:eastAsia="Calibri" w:hAnsi="Corbel" w:cs="Times New Roman"/>
          <w:sz w:val="24"/>
          <w:szCs w:val="24"/>
        </w:rPr>
      </w:pPr>
      <w:r w:rsidRPr="00F20B45">
        <w:rPr>
          <w:rFonts w:ascii="Corbel" w:eastAsia="Calibri" w:hAnsi="Corbel" w:cs="Times New Roman"/>
          <w:sz w:val="24"/>
          <w:szCs w:val="24"/>
        </w:rPr>
        <w:t>ICR 24006120 (HPD – Threats of Violence &amp; Tampering w/ witness)</w:t>
      </w:r>
    </w:p>
    <w:p w:rsidR="00D37269" w:rsidRPr="00F20B45" w:rsidRDefault="00D37269" w:rsidP="00D37269">
      <w:pPr>
        <w:rPr>
          <w:rFonts w:ascii="Corbel" w:eastAsia="Calibri" w:hAnsi="Corbel" w:cs="Times New Roman"/>
          <w:sz w:val="24"/>
          <w:szCs w:val="24"/>
        </w:rPr>
      </w:pPr>
      <w:r w:rsidRPr="00F20B45">
        <w:rPr>
          <w:rFonts w:ascii="Corbel" w:eastAsia="Calibri" w:hAnsi="Corbel" w:cs="Times New Roman"/>
          <w:sz w:val="24"/>
          <w:szCs w:val="24"/>
        </w:rPr>
        <w:t>ICR 24012763 (HPD – Weapons and Threats of Violence)</w:t>
      </w:r>
    </w:p>
    <w:p w:rsidR="00D37269" w:rsidRPr="00F20B45" w:rsidRDefault="00D37269" w:rsidP="00D37269">
      <w:pPr>
        <w:rPr>
          <w:rFonts w:ascii="Corbel" w:eastAsia="Calibri" w:hAnsi="Corbel" w:cs="Times New Roman"/>
          <w:sz w:val="24"/>
          <w:szCs w:val="24"/>
        </w:rPr>
      </w:pPr>
      <w:r w:rsidRPr="00F20B45">
        <w:rPr>
          <w:rFonts w:ascii="Corbel" w:eastAsia="Calibri" w:hAnsi="Corbel" w:cs="Times New Roman"/>
          <w:sz w:val="24"/>
          <w:szCs w:val="24"/>
        </w:rPr>
        <w:t>ICR 24007077 (MCSO – Weapons Call)</w:t>
      </w:r>
    </w:p>
    <w:p w:rsidR="00D37269" w:rsidRPr="00F20B45" w:rsidRDefault="00D37269" w:rsidP="00D37269">
      <w:pPr>
        <w:rPr>
          <w:rFonts w:ascii="Corbel" w:eastAsia="Calibri" w:hAnsi="Corbel" w:cs="Times New Roman"/>
          <w:sz w:val="24"/>
          <w:szCs w:val="24"/>
        </w:rPr>
      </w:pPr>
      <w:r w:rsidRPr="00F20B45">
        <w:rPr>
          <w:rFonts w:ascii="Corbel" w:eastAsia="Calibri" w:hAnsi="Corbel" w:cs="Times New Roman"/>
          <w:sz w:val="24"/>
          <w:szCs w:val="24"/>
        </w:rPr>
        <w:t>ICR 24001511 (MCSO – Disturbance)</w:t>
      </w:r>
    </w:p>
    <w:p w:rsidR="00D37269" w:rsidRPr="00F20B45" w:rsidRDefault="00D37269" w:rsidP="00D37269">
      <w:pPr>
        <w:rPr>
          <w:rFonts w:ascii="Corbel" w:eastAsia="Calibri" w:hAnsi="Corbel" w:cs="Times New Roman"/>
          <w:sz w:val="24"/>
          <w:szCs w:val="24"/>
        </w:rPr>
      </w:pPr>
      <w:r w:rsidRPr="00F20B45">
        <w:rPr>
          <w:rFonts w:ascii="Corbel" w:eastAsia="Calibri" w:hAnsi="Corbel" w:cs="Times New Roman"/>
          <w:sz w:val="24"/>
          <w:szCs w:val="24"/>
        </w:rPr>
        <w:t>ICR 24001956 (WPD – Domestic/Weapons/Fleeing by other means)</w:t>
      </w:r>
    </w:p>
    <w:p w:rsidR="00D37269" w:rsidRPr="00F20B45" w:rsidRDefault="00D37269" w:rsidP="00D37269">
      <w:pPr>
        <w:rPr>
          <w:rFonts w:ascii="Corbel" w:eastAsia="Calibri" w:hAnsi="Corbel" w:cs="Times New Roman"/>
          <w:sz w:val="24"/>
          <w:szCs w:val="24"/>
        </w:rPr>
      </w:pPr>
      <w:r w:rsidRPr="00F20B45">
        <w:rPr>
          <w:rFonts w:ascii="Corbel" w:eastAsia="Calibri" w:hAnsi="Corbel" w:cs="Times New Roman"/>
          <w:sz w:val="24"/>
          <w:szCs w:val="24"/>
        </w:rPr>
        <w:t xml:space="preserve">Agency Assist (Minneapolis/Meeker/McLeod/HPD/SWMDTF) – Pursuit through county with </w:t>
      </w:r>
      <w:r w:rsidR="000A3881" w:rsidRPr="00F20B45">
        <w:rPr>
          <w:rFonts w:ascii="Corbel" w:eastAsia="Calibri" w:hAnsi="Corbel" w:cs="Times New Roman"/>
          <w:sz w:val="24"/>
          <w:szCs w:val="24"/>
        </w:rPr>
        <w:t>an</w:t>
      </w:r>
      <w:r w:rsidRPr="00F20B45">
        <w:rPr>
          <w:rFonts w:ascii="Corbel" w:eastAsia="Calibri" w:hAnsi="Corbel" w:cs="Times New Roman"/>
          <w:sz w:val="24"/>
          <w:szCs w:val="24"/>
        </w:rPr>
        <w:t xml:space="preserve"> attempted murder and murder in Kandiyohi County.  </w:t>
      </w:r>
    </w:p>
    <w:p w:rsidR="00D37269" w:rsidRPr="00F20B45" w:rsidRDefault="00D37269" w:rsidP="00D37269">
      <w:pPr>
        <w:rPr>
          <w:rFonts w:ascii="Corbel" w:eastAsia="Calibri" w:hAnsi="Corbel" w:cs="Times New Roman"/>
        </w:rPr>
      </w:pPr>
    </w:p>
    <w:p w:rsidR="00D37269" w:rsidRPr="00F20B45" w:rsidRDefault="00D37269" w:rsidP="00D37269">
      <w:pPr>
        <w:rPr>
          <w:rFonts w:ascii="Corbel" w:eastAsia="Calibri" w:hAnsi="Corbel" w:cs="Times New Roman"/>
        </w:rPr>
      </w:pPr>
      <w:r w:rsidRPr="00F20B45">
        <w:rPr>
          <w:rFonts w:ascii="Corbel" w:eastAsia="Calibri" w:hAnsi="Corbel" w:cs="Times New Roman"/>
          <w:color w:val="538135"/>
          <w:sz w:val="28"/>
          <w:szCs w:val="28"/>
          <w:u w:val="single"/>
        </w:rPr>
        <w:t>2024 Statistics for Equipment/Negotiations requested</w:t>
      </w:r>
      <w:r w:rsidRPr="00F20B45">
        <w:rPr>
          <w:rFonts w:ascii="Corbel" w:eastAsia="Calibri" w:hAnsi="Corbel" w:cs="Times New Roman"/>
        </w:rPr>
        <w:t>:</w:t>
      </w:r>
    </w:p>
    <w:p w:rsidR="00D37269" w:rsidRPr="00F20B45" w:rsidRDefault="00D37269" w:rsidP="00D37269">
      <w:pPr>
        <w:rPr>
          <w:rFonts w:ascii="Corbel" w:eastAsia="Calibri" w:hAnsi="Corbel" w:cs="Times New Roman"/>
          <w:sz w:val="24"/>
          <w:szCs w:val="24"/>
        </w:rPr>
      </w:pPr>
      <w:r w:rsidRPr="00F20B45">
        <w:rPr>
          <w:rFonts w:ascii="Corbel" w:eastAsia="Calibri" w:hAnsi="Corbel" w:cs="Times New Roman"/>
          <w:sz w:val="24"/>
          <w:szCs w:val="24"/>
        </w:rPr>
        <w:t>- ARV (Bearcat – MCSO) was used 4 times</w:t>
      </w:r>
    </w:p>
    <w:p w:rsidR="00D37269" w:rsidRPr="00F20B45" w:rsidRDefault="00D37269" w:rsidP="00D37269">
      <w:pPr>
        <w:rPr>
          <w:rFonts w:ascii="Corbel" w:eastAsia="Calibri" w:hAnsi="Corbel" w:cs="Times New Roman"/>
          <w:sz w:val="24"/>
          <w:szCs w:val="24"/>
        </w:rPr>
      </w:pPr>
      <w:r w:rsidRPr="00F20B45">
        <w:rPr>
          <w:rFonts w:ascii="Corbel" w:eastAsia="Calibri" w:hAnsi="Corbel" w:cs="Times New Roman"/>
          <w:sz w:val="24"/>
          <w:szCs w:val="24"/>
        </w:rPr>
        <w:t>- Drones (MCSO) was used 9 times</w:t>
      </w:r>
    </w:p>
    <w:p w:rsidR="00D37269" w:rsidRPr="00F20B45" w:rsidRDefault="00D37269" w:rsidP="00D37269">
      <w:pPr>
        <w:rPr>
          <w:rFonts w:ascii="Corbel" w:eastAsia="Calibri" w:hAnsi="Corbel" w:cs="Times New Roman"/>
          <w:sz w:val="24"/>
          <w:szCs w:val="24"/>
        </w:rPr>
      </w:pPr>
      <w:r w:rsidRPr="00F20B45">
        <w:rPr>
          <w:rFonts w:ascii="Corbel" w:eastAsia="Calibri" w:hAnsi="Corbel" w:cs="Times New Roman"/>
          <w:sz w:val="24"/>
          <w:szCs w:val="24"/>
        </w:rPr>
        <w:t xml:space="preserve">- </w:t>
      </w:r>
      <w:r w:rsidR="00F20B45" w:rsidRPr="00F20B45">
        <w:rPr>
          <w:rFonts w:ascii="Corbel" w:eastAsia="Calibri" w:hAnsi="Corbel" w:cs="Times New Roman"/>
          <w:sz w:val="24"/>
          <w:szCs w:val="24"/>
        </w:rPr>
        <w:t>HPD Negotiator</w:t>
      </w:r>
      <w:r w:rsidRPr="00F20B45">
        <w:rPr>
          <w:rFonts w:ascii="Corbel" w:eastAsia="Calibri" w:hAnsi="Corbel" w:cs="Times New Roman"/>
          <w:sz w:val="24"/>
          <w:szCs w:val="24"/>
        </w:rPr>
        <w:t xml:space="preserve"> was called in for negotiations for an incident in Lester Prairie ICR # 24001511.  Negotiations were not used once there as the situation was resolved.</w:t>
      </w:r>
    </w:p>
    <w:p w:rsidR="00F20B45" w:rsidRDefault="00F20B45" w:rsidP="00D37269">
      <w:pPr>
        <w:rPr>
          <w:rFonts w:ascii="Corbel" w:eastAsia="Calibri" w:hAnsi="Corbel" w:cs="Times New Roman"/>
          <w:sz w:val="24"/>
          <w:szCs w:val="24"/>
        </w:rPr>
      </w:pPr>
    </w:p>
    <w:p w:rsidR="00D37269" w:rsidRPr="00F20B45" w:rsidRDefault="00D37269" w:rsidP="00D37269">
      <w:pPr>
        <w:rPr>
          <w:rFonts w:ascii="Corbel" w:eastAsia="Calibri" w:hAnsi="Corbel" w:cs="Times New Roman"/>
          <w:sz w:val="24"/>
          <w:szCs w:val="24"/>
        </w:rPr>
      </w:pPr>
      <w:r w:rsidRPr="00F20B45">
        <w:rPr>
          <w:rFonts w:ascii="Corbel" w:eastAsia="Calibri" w:hAnsi="Corbel" w:cs="Times New Roman"/>
          <w:sz w:val="24"/>
          <w:szCs w:val="24"/>
          <w:u w:val="single"/>
        </w:rPr>
        <w:t>2024 Equipment Upgrades</w:t>
      </w:r>
      <w:r w:rsidRPr="00F20B45">
        <w:rPr>
          <w:rFonts w:ascii="Corbel" w:eastAsia="Calibri" w:hAnsi="Corbel" w:cs="Times New Roman"/>
          <w:sz w:val="24"/>
          <w:szCs w:val="24"/>
        </w:rPr>
        <w:t>:</w:t>
      </w:r>
    </w:p>
    <w:p w:rsidR="00D37269" w:rsidRPr="00F20B45" w:rsidRDefault="00D37269" w:rsidP="00D37269">
      <w:pPr>
        <w:rPr>
          <w:rFonts w:ascii="Corbel" w:eastAsia="Calibri" w:hAnsi="Corbel" w:cs="Times New Roman"/>
          <w:sz w:val="24"/>
          <w:szCs w:val="24"/>
        </w:rPr>
      </w:pPr>
      <w:r w:rsidRPr="00F20B45">
        <w:rPr>
          <w:rFonts w:ascii="Corbel" w:eastAsia="Calibri" w:hAnsi="Corbel" w:cs="Times New Roman"/>
          <w:sz w:val="24"/>
          <w:szCs w:val="24"/>
        </w:rPr>
        <w:t>MATV Rescue Vehicle (HPD)</w:t>
      </w:r>
    </w:p>
    <w:p w:rsidR="00D37269" w:rsidRPr="00F20B45" w:rsidRDefault="00D37269" w:rsidP="00D37269">
      <w:pPr>
        <w:rPr>
          <w:rFonts w:ascii="Corbel" w:eastAsia="Calibri" w:hAnsi="Corbel" w:cs="Times New Roman"/>
          <w:sz w:val="24"/>
          <w:szCs w:val="24"/>
        </w:rPr>
      </w:pPr>
      <w:r w:rsidRPr="00F20B45">
        <w:rPr>
          <w:rFonts w:ascii="Corbel" w:eastAsia="Calibri" w:hAnsi="Corbel" w:cs="Times New Roman"/>
          <w:sz w:val="24"/>
          <w:szCs w:val="24"/>
        </w:rPr>
        <w:t xml:space="preserve">Mobile Command Post (MCSO) </w:t>
      </w:r>
    </w:p>
    <w:p w:rsidR="00D37269" w:rsidRPr="00F20B45" w:rsidRDefault="00D37269" w:rsidP="00D37269">
      <w:pPr>
        <w:rPr>
          <w:rFonts w:ascii="Corbel" w:eastAsia="Calibri" w:hAnsi="Corbel" w:cs="Times New Roman"/>
          <w:sz w:val="24"/>
          <w:szCs w:val="24"/>
        </w:rPr>
      </w:pPr>
      <w:r w:rsidRPr="00F20B45">
        <w:rPr>
          <w:rFonts w:ascii="Corbel" w:eastAsia="Calibri" w:hAnsi="Corbel" w:cs="Times New Roman"/>
          <w:sz w:val="24"/>
          <w:szCs w:val="24"/>
        </w:rPr>
        <w:t>Shatterballs (MCSO)</w:t>
      </w:r>
    </w:p>
    <w:p w:rsidR="00D37269" w:rsidRPr="00F20B45" w:rsidRDefault="00D37269" w:rsidP="00D37269">
      <w:pPr>
        <w:rPr>
          <w:rFonts w:ascii="Corbel" w:eastAsia="Calibri" w:hAnsi="Corbel" w:cs="Times New Roman"/>
          <w:sz w:val="24"/>
          <w:szCs w:val="24"/>
        </w:rPr>
      </w:pPr>
      <w:r w:rsidRPr="00F20B45">
        <w:rPr>
          <w:rFonts w:ascii="Corbel" w:eastAsia="Calibri" w:hAnsi="Corbel" w:cs="Times New Roman"/>
          <w:sz w:val="24"/>
          <w:szCs w:val="24"/>
        </w:rPr>
        <w:t>RAT-Traps (HPD)</w:t>
      </w:r>
    </w:p>
    <w:p w:rsidR="00D37269" w:rsidRPr="00F20B45" w:rsidRDefault="00D37269" w:rsidP="00D37269">
      <w:pPr>
        <w:rPr>
          <w:rFonts w:ascii="Corbel" w:eastAsia="Calibri" w:hAnsi="Corbel" w:cs="Times New Roman"/>
          <w:sz w:val="24"/>
          <w:szCs w:val="24"/>
        </w:rPr>
      </w:pPr>
      <w:r w:rsidRPr="00F20B45">
        <w:rPr>
          <w:rFonts w:ascii="Corbel" w:eastAsia="Calibri" w:hAnsi="Corbel" w:cs="Times New Roman"/>
          <w:sz w:val="24"/>
          <w:szCs w:val="24"/>
        </w:rPr>
        <w:t>Sniper Rifle (MCSO)</w:t>
      </w:r>
    </w:p>
    <w:p w:rsidR="00D37269" w:rsidRPr="00F20B45" w:rsidRDefault="00D37269" w:rsidP="00D37269">
      <w:pPr>
        <w:rPr>
          <w:rFonts w:ascii="Corbel" w:eastAsia="Calibri" w:hAnsi="Corbel" w:cs="Times New Roman"/>
          <w:sz w:val="24"/>
          <w:szCs w:val="24"/>
        </w:rPr>
      </w:pPr>
      <w:r w:rsidRPr="00F20B45">
        <w:rPr>
          <w:rFonts w:ascii="Corbel" w:eastAsia="Calibri" w:hAnsi="Corbel" w:cs="Times New Roman"/>
          <w:sz w:val="24"/>
          <w:szCs w:val="24"/>
        </w:rPr>
        <w:t>Axon Body 4 Cameras with “Live,” Feature</w:t>
      </w:r>
    </w:p>
    <w:p w:rsidR="00D37269" w:rsidRDefault="00D37269" w:rsidP="00D37269">
      <w:pPr>
        <w:rPr>
          <w:rFonts w:ascii="Corbel" w:eastAsia="Calibri" w:hAnsi="Corbel" w:cs="Times New Roman"/>
        </w:rPr>
      </w:pPr>
    </w:p>
    <w:p w:rsidR="00EF7C16" w:rsidRPr="00F20B45" w:rsidRDefault="00EF7C16" w:rsidP="00D37269">
      <w:pPr>
        <w:rPr>
          <w:rFonts w:ascii="Corbel" w:eastAsia="Calibri" w:hAnsi="Corbel" w:cs="Times New Roman"/>
        </w:rPr>
      </w:pPr>
    </w:p>
    <w:p w:rsidR="00D37269" w:rsidRPr="00F20B45" w:rsidRDefault="00D37269" w:rsidP="00D37269">
      <w:pPr>
        <w:rPr>
          <w:rFonts w:ascii="Corbel" w:eastAsia="Calibri" w:hAnsi="Corbel" w:cs="Times New Roman"/>
        </w:rPr>
      </w:pPr>
      <w:r w:rsidRPr="00F20B45">
        <w:rPr>
          <w:rFonts w:ascii="Corbel" w:eastAsia="Calibri" w:hAnsi="Corbel" w:cs="Times New Roman"/>
          <w:color w:val="538135"/>
          <w:sz w:val="28"/>
          <w:szCs w:val="28"/>
          <w:u w:val="single"/>
        </w:rPr>
        <w:lastRenderedPageBreak/>
        <w:t>2024 Crow River SWAT Training</w:t>
      </w:r>
      <w:r w:rsidRPr="00F20B45">
        <w:rPr>
          <w:rFonts w:ascii="Corbel" w:eastAsia="Calibri" w:hAnsi="Corbel" w:cs="Times New Roman"/>
        </w:rPr>
        <w:t xml:space="preserve">:  </w:t>
      </w:r>
    </w:p>
    <w:p w:rsidR="00D37269" w:rsidRPr="00F20B45" w:rsidRDefault="00D37269" w:rsidP="00D37269">
      <w:pPr>
        <w:rPr>
          <w:rFonts w:ascii="Corbel" w:eastAsia="Calibri" w:hAnsi="Corbel" w:cs="Times New Roman"/>
          <w:sz w:val="24"/>
          <w:szCs w:val="24"/>
        </w:rPr>
      </w:pPr>
      <w:r w:rsidRPr="00F20B45">
        <w:rPr>
          <w:rFonts w:ascii="Corbel" w:eastAsia="Calibri" w:hAnsi="Corbel" w:cs="Times New Roman"/>
          <w:sz w:val="24"/>
          <w:szCs w:val="24"/>
        </w:rPr>
        <w:t xml:space="preserve">The Crow River SWAT trained 10 out of 12 months in 2024, missing the month of March due to McLeod County Active Shooter Training and then in December due to staffing, sicknesses, and road/weather conditions.  </w:t>
      </w:r>
    </w:p>
    <w:p w:rsidR="00D37269" w:rsidRPr="00F20B45" w:rsidRDefault="00D37269" w:rsidP="00D37269">
      <w:pPr>
        <w:rPr>
          <w:rFonts w:ascii="Corbel" w:eastAsia="Calibri" w:hAnsi="Corbel" w:cs="Times New Roman"/>
          <w:sz w:val="24"/>
          <w:szCs w:val="24"/>
        </w:rPr>
      </w:pPr>
      <w:r w:rsidRPr="00F20B45">
        <w:rPr>
          <w:rFonts w:ascii="Corbel" w:eastAsia="Calibri" w:hAnsi="Corbel" w:cs="Times New Roman"/>
          <w:sz w:val="24"/>
          <w:szCs w:val="24"/>
        </w:rPr>
        <w:t>The synopsis of each month of trainings can be included if requested.  Highlights from 2024 Training is as follows:</w:t>
      </w:r>
    </w:p>
    <w:p w:rsidR="00D37269" w:rsidRPr="00F20B45" w:rsidRDefault="00D37269" w:rsidP="00D37269">
      <w:pPr>
        <w:numPr>
          <w:ilvl w:val="0"/>
          <w:numId w:val="30"/>
        </w:numPr>
        <w:contextualSpacing/>
        <w:rPr>
          <w:rFonts w:ascii="Corbel" w:eastAsia="Calibri" w:hAnsi="Corbel" w:cs="Times New Roman"/>
          <w:sz w:val="24"/>
          <w:szCs w:val="24"/>
        </w:rPr>
      </w:pPr>
      <w:r w:rsidRPr="00F20B45">
        <w:rPr>
          <w:rFonts w:ascii="Corbel" w:eastAsia="Calibri" w:hAnsi="Corbel" w:cs="Times New Roman"/>
          <w:sz w:val="24"/>
          <w:szCs w:val="24"/>
        </w:rPr>
        <w:t>Annandale Shoot house</w:t>
      </w:r>
    </w:p>
    <w:p w:rsidR="00D37269" w:rsidRPr="00F20B45" w:rsidRDefault="00D37269" w:rsidP="00D37269">
      <w:pPr>
        <w:numPr>
          <w:ilvl w:val="0"/>
          <w:numId w:val="30"/>
        </w:numPr>
        <w:contextualSpacing/>
        <w:rPr>
          <w:rFonts w:ascii="Corbel" w:eastAsia="Calibri" w:hAnsi="Corbel" w:cs="Times New Roman"/>
          <w:sz w:val="24"/>
          <w:szCs w:val="24"/>
        </w:rPr>
      </w:pPr>
      <w:r w:rsidRPr="00F20B45">
        <w:rPr>
          <w:rFonts w:ascii="Corbel" w:eastAsia="Calibri" w:hAnsi="Corbel" w:cs="Times New Roman"/>
          <w:sz w:val="24"/>
          <w:szCs w:val="24"/>
        </w:rPr>
        <w:t>Vacant House in Glencoe, Mn</w:t>
      </w:r>
    </w:p>
    <w:p w:rsidR="00D37269" w:rsidRPr="00F20B45" w:rsidRDefault="00D37269" w:rsidP="00D37269">
      <w:pPr>
        <w:numPr>
          <w:ilvl w:val="0"/>
          <w:numId w:val="30"/>
        </w:numPr>
        <w:contextualSpacing/>
        <w:rPr>
          <w:rFonts w:ascii="Corbel" w:eastAsia="Calibri" w:hAnsi="Corbel" w:cs="Times New Roman"/>
          <w:sz w:val="24"/>
          <w:szCs w:val="24"/>
        </w:rPr>
      </w:pPr>
      <w:r w:rsidRPr="00F20B45">
        <w:rPr>
          <w:rFonts w:ascii="Corbel" w:eastAsia="Calibri" w:hAnsi="Corbel" w:cs="Times New Roman"/>
          <w:sz w:val="24"/>
          <w:szCs w:val="24"/>
        </w:rPr>
        <w:t>Vacant property on North High Drive used several times</w:t>
      </w:r>
    </w:p>
    <w:p w:rsidR="00D37269" w:rsidRPr="00F20B45" w:rsidRDefault="00D37269" w:rsidP="00D37269">
      <w:pPr>
        <w:numPr>
          <w:ilvl w:val="0"/>
          <w:numId w:val="30"/>
        </w:numPr>
        <w:contextualSpacing/>
        <w:rPr>
          <w:rFonts w:ascii="Corbel" w:eastAsia="Calibri" w:hAnsi="Corbel" w:cs="Times New Roman"/>
          <w:sz w:val="24"/>
          <w:szCs w:val="24"/>
        </w:rPr>
      </w:pPr>
      <w:r w:rsidRPr="00F20B45">
        <w:rPr>
          <w:rFonts w:ascii="Corbel" w:eastAsia="Calibri" w:hAnsi="Corbel" w:cs="Times New Roman"/>
          <w:sz w:val="24"/>
          <w:szCs w:val="24"/>
        </w:rPr>
        <w:t>Full Callout scenario-based training on North High Drive utilizing all groups within Crow River SWAT.</w:t>
      </w:r>
    </w:p>
    <w:p w:rsidR="00D37269" w:rsidRPr="00F20B45" w:rsidRDefault="00D37269" w:rsidP="00D37269">
      <w:pPr>
        <w:rPr>
          <w:rFonts w:ascii="Corbel" w:eastAsia="Calibri" w:hAnsi="Corbel" w:cs="Times New Roman"/>
          <w:color w:val="538135"/>
          <w:sz w:val="28"/>
          <w:szCs w:val="28"/>
          <w:u w:val="single"/>
        </w:rPr>
      </w:pPr>
    </w:p>
    <w:p w:rsidR="00D37269" w:rsidRPr="00F20B45" w:rsidRDefault="00D37269" w:rsidP="00D37269">
      <w:pPr>
        <w:rPr>
          <w:rFonts w:ascii="Corbel" w:eastAsia="Calibri" w:hAnsi="Corbel" w:cs="Times New Roman"/>
        </w:rPr>
      </w:pPr>
      <w:r w:rsidRPr="00F20B45">
        <w:rPr>
          <w:rFonts w:ascii="Corbel" w:eastAsia="Calibri" w:hAnsi="Corbel" w:cs="Times New Roman"/>
          <w:color w:val="538135"/>
          <w:sz w:val="28"/>
          <w:szCs w:val="28"/>
          <w:u w:val="single"/>
        </w:rPr>
        <w:t>2024 Individual Training</w:t>
      </w:r>
      <w:r w:rsidRPr="00F20B45">
        <w:rPr>
          <w:rFonts w:ascii="Corbel" w:eastAsia="Calibri" w:hAnsi="Corbel" w:cs="Times New Roman"/>
        </w:rPr>
        <w:t xml:space="preserve">:  </w:t>
      </w:r>
    </w:p>
    <w:p w:rsidR="00F20B45" w:rsidRPr="00F20B45" w:rsidRDefault="00D37269" w:rsidP="00D37269">
      <w:pPr>
        <w:rPr>
          <w:rFonts w:ascii="Corbel" w:eastAsia="Calibri" w:hAnsi="Corbel" w:cs="Times New Roman"/>
          <w:sz w:val="24"/>
          <w:szCs w:val="24"/>
        </w:rPr>
      </w:pPr>
      <w:r w:rsidRPr="00F20B45">
        <w:rPr>
          <w:rFonts w:ascii="Corbel" w:eastAsia="Calibri" w:hAnsi="Corbel" w:cs="Times New Roman"/>
          <w:sz w:val="24"/>
          <w:szCs w:val="24"/>
        </w:rPr>
        <w:t xml:space="preserve">Team Leader Development </w:t>
      </w:r>
    </w:p>
    <w:p w:rsidR="00F20B45" w:rsidRPr="00F20B45" w:rsidRDefault="00D37269" w:rsidP="00D37269">
      <w:pPr>
        <w:rPr>
          <w:rFonts w:ascii="Corbel" w:eastAsia="Calibri" w:hAnsi="Corbel" w:cs="Times New Roman"/>
          <w:sz w:val="24"/>
          <w:szCs w:val="24"/>
        </w:rPr>
      </w:pPr>
      <w:r w:rsidRPr="00F20B45">
        <w:rPr>
          <w:rFonts w:ascii="Corbel" w:eastAsia="Calibri" w:hAnsi="Corbel" w:cs="Times New Roman"/>
          <w:sz w:val="24"/>
          <w:szCs w:val="24"/>
        </w:rPr>
        <w:t xml:space="preserve">Basic SWAT </w:t>
      </w:r>
    </w:p>
    <w:p w:rsidR="00F20B45" w:rsidRPr="00F20B45" w:rsidRDefault="00D37269" w:rsidP="00D37269">
      <w:pPr>
        <w:rPr>
          <w:rFonts w:ascii="Corbel" w:eastAsia="Calibri" w:hAnsi="Corbel" w:cs="Times New Roman"/>
          <w:sz w:val="24"/>
          <w:szCs w:val="24"/>
        </w:rPr>
      </w:pPr>
      <w:r w:rsidRPr="00F20B45">
        <w:rPr>
          <w:rFonts w:ascii="Corbel" w:eastAsia="Calibri" w:hAnsi="Corbel" w:cs="Times New Roman"/>
          <w:sz w:val="24"/>
          <w:szCs w:val="24"/>
        </w:rPr>
        <w:t xml:space="preserve">Active Shooter Instructor </w:t>
      </w:r>
    </w:p>
    <w:p w:rsidR="00F20B45" w:rsidRPr="00F20B45" w:rsidRDefault="00D37269" w:rsidP="00D37269">
      <w:pPr>
        <w:rPr>
          <w:rFonts w:ascii="Corbel" w:eastAsia="Calibri" w:hAnsi="Corbel" w:cs="Times New Roman"/>
          <w:sz w:val="24"/>
          <w:szCs w:val="24"/>
        </w:rPr>
      </w:pPr>
      <w:r w:rsidRPr="00F20B45">
        <w:rPr>
          <w:rFonts w:ascii="Corbel" w:eastAsia="Calibri" w:hAnsi="Corbel" w:cs="Times New Roman"/>
          <w:sz w:val="24"/>
          <w:szCs w:val="24"/>
        </w:rPr>
        <w:t>Vehicle Suppression Training (Wright County Training</w:t>
      </w:r>
      <w:r w:rsidR="00F20B45" w:rsidRPr="00F20B45">
        <w:rPr>
          <w:rFonts w:ascii="Corbel" w:eastAsia="Calibri" w:hAnsi="Corbel" w:cs="Times New Roman"/>
          <w:sz w:val="24"/>
          <w:szCs w:val="24"/>
        </w:rPr>
        <w:t>)</w:t>
      </w:r>
    </w:p>
    <w:p w:rsidR="00F20B45" w:rsidRPr="00F20B45" w:rsidRDefault="00D37269" w:rsidP="00D37269">
      <w:pPr>
        <w:rPr>
          <w:rFonts w:ascii="Corbel" w:eastAsia="Calibri" w:hAnsi="Corbel" w:cs="Times New Roman"/>
          <w:sz w:val="24"/>
          <w:szCs w:val="24"/>
        </w:rPr>
      </w:pPr>
      <w:r w:rsidRPr="00F20B45">
        <w:rPr>
          <w:rFonts w:ascii="Corbel" w:eastAsia="Calibri" w:hAnsi="Corbel" w:cs="Times New Roman"/>
          <w:sz w:val="24"/>
          <w:szCs w:val="24"/>
        </w:rPr>
        <w:t xml:space="preserve">Basic Sniper </w:t>
      </w:r>
    </w:p>
    <w:p w:rsidR="00CE5875" w:rsidRPr="00F20B45" w:rsidRDefault="00D37269">
      <w:pPr>
        <w:rPr>
          <w:rFonts w:ascii="Corbel" w:hAnsi="Corbel"/>
          <w:i/>
          <w:color w:val="1F4E79" w:themeColor="accent1" w:themeShade="80"/>
          <w:sz w:val="72"/>
          <w:szCs w:val="72"/>
        </w:rPr>
      </w:pPr>
      <w:r w:rsidRPr="00F20B45">
        <w:rPr>
          <w:rFonts w:ascii="Corbel" w:eastAsia="Calibri" w:hAnsi="Corbel" w:cs="Times New Roman"/>
          <w:sz w:val="24"/>
          <w:szCs w:val="24"/>
        </w:rPr>
        <w:t xml:space="preserve">SOTA Conference </w:t>
      </w:r>
    </w:p>
    <w:p w:rsidR="003F7303" w:rsidRDefault="003F7303" w:rsidP="0073521A">
      <w:pPr>
        <w:rPr>
          <w:rFonts w:ascii="Corbel" w:hAnsi="Corbel"/>
          <w:i/>
          <w:color w:val="1F4E79" w:themeColor="accent1" w:themeShade="80"/>
          <w:sz w:val="72"/>
          <w:szCs w:val="72"/>
        </w:rPr>
      </w:pPr>
    </w:p>
    <w:p w:rsidR="00FA3ADB" w:rsidRDefault="00FA3ADB" w:rsidP="0073521A">
      <w:pPr>
        <w:rPr>
          <w:rFonts w:ascii="Corbel" w:hAnsi="Corbel"/>
          <w:i/>
          <w:color w:val="1F4E79" w:themeColor="accent1" w:themeShade="80"/>
          <w:sz w:val="72"/>
          <w:szCs w:val="72"/>
        </w:rPr>
      </w:pPr>
    </w:p>
    <w:p w:rsidR="00BA48D7" w:rsidRDefault="00BA48D7">
      <w:pPr>
        <w:rPr>
          <w:rFonts w:ascii="Corbel" w:hAnsi="Corbel"/>
          <w:i/>
          <w:color w:val="1F4E79" w:themeColor="accent1" w:themeShade="80"/>
          <w:sz w:val="72"/>
          <w:szCs w:val="72"/>
        </w:rPr>
      </w:pPr>
    </w:p>
    <w:p w:rsidR="00113D17" w:rsidRDefault="00113D17">
      <w:pPr>
        <w:rPr>
          <w:rFonts w:ascii="Corbel" w:hAnsi="Corbel"/>
          <w:i/>
          <w:color w:val="1F4E79" w:themeColor="accent1" w:themeShade="80"/>
          <w:sz w:val="72"/>
          <w:szCs w:val="72"/>
        </w:rPr>
      </w:pPr>
    </w:p>
    <w:p w:rsidR="00A9470E" w:rsidRDefault="00780D99">
      <w:pPr>
        <w:rPr>
          <w:rFonts w:ascii="Corbel" w:hAnsi="Corbel"/>
          <w:i/>
          <w:color w:val="1F4E79" w:themeColor="accent1" w:themeShade="80"/>
          <w:sz w:val="72"/>
          <w:szCs w:val="72"/>
        </w:rPr>
      </w:pPr>
      <w:r w:rsidRPr="00A153FA">
        <w:rPr>
          <w:rFonts w:ascii="Corbel" w:hAnsi="Corbel"/>
          <w:noProof/>
          <w:color w:val="767171" w:themeColor="background2" w:themeShade="80"/>
          <w:sz w:val="24"/>
          <w:szCs w:val="24"/>
        </w:rPr>
        <w:lastRenderedPageBreak/>
        <mc:AlternateContent>
          <mc:Choice Requires="wps">
            <w:drawing>
              <wp:anchor distT="45720" distB="45720" distL="114300" distR="114300" simplePos="0" relativeHeight="251642368" behindDoc="0" locked="0" layoutInCell="1" allowOverlap="1">
                <wp:simplePos x="0" y="0"/>
                <wp:positionH relativeFrom="column">
                  <wp:posOffset>3848100</wp:posOffset>
                </wp:positionH>
                <wp:positionV relativeFrom="paragraph">
                  <wp:posOffset>991870</wp:posOffset>
                </wp:positionV>
                <wp:extent cx="3181350" cy="1962150"/>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1962150"/>
                        </a:xfrm>
                        <a:prstGeom prst="rect">
                          <a:avLst/>
                        </a:prstGeom>
                        <a:solidFill>
                          <a:srgbClr val="FFFFFF"/>
                        </a:solidFill>
                        <a:ln w="9525">
                          <a:noFill/>
                          <a:miter lim="800000"/>
                          <a:headEnd/>
                          <a:tailEnd/>
                        </a:ln>
                      </wps:spPr>
                      <wps:txbx>
                        <w:txbxContent>
                          <w:tbl>
                            <w:tblPr>
                              <w:tblW w:w="4462" w:type="dxa"/>
                              <w:tblLook w:val="04A0" w:firstRow="1" w:lastRow="0" w:firstColumn="1" w:lastColumn="0" w:noHBand="0" w:noVBand="1"/>
                            </w:tblPr>
                            <w:tblGrid>
                              <w:gridCol w:w="3648"/>
                              <w:gridCol w:w="814"/>
                            </w:tblGrid>
                            <w:tr w:rsidR="00AC28F7" w:rsidRPr="00B767B2" w:rsidTr="00B767B2">
                              <w:trPr>
                                <w:trHeight w:val="440"/>
                              </w:trPr>
                              <w:tc>
                                <w:tcPr>
                                  <w:tcW w:w="3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C28F7" w:rsidRPr="00B767B2" w:rsidRDefault="00AC28F7" w:rsidP="00B767B2">
                                  <w:pPr>
                                    <w:spacing w:after="0" w:line="240" w:lineRule="auto"/>
                                    <w:rPr>
                                      <w:rFonts w:asciiTheme="majorHAnsi" w:eastAsia="Times New Roman" w:hAnsiTheme="majorHAnsi" w:cstheme="majorHAnsi"/>
                                      <w:color w:val="000000"/>
                                      <w:sz w:val="24"/>
                                      <w:szCs w:val="24"/>
                                    </w:rPr>
                                  </w:pPr>
                                  <w:r w:rsidRPr="00B767B2">
                                    <w:rPr>
                                      <w:rFonts w:asciiTheme="majorHAnsi" w:eastAsia="Times New Roman" w:hAnsiTheme="majorHAnsi" w:cstheme="majorHAnsi"/>
                                      <w:color w:val="000000"/>
                                      <w:sz w:val="24"/>
                                      <w:szCs w:val="24"/>
                                    </w:rPr>
                                    <w:t>Public Records Request</w:t>
                                  </w:r>
                                </w:p>
                              </w:tc>
                              <w:tc>
                                <w:tcPr>
                                  <w:tcW w:w="814" w:type="dxa"/>
                                  <w:tcBorders>
                                    <w:top w:val="single" w:sz="4" w:space="0" w:color="auto"/>
                                    <w:left w:val="nil"/>
                                    <w:bottom w:val="single" w:sz="4" w:space="0" w:color="auto"/>
                                    <w:right w:val="single" w:sz="4" w:space="0" w:color="auto"/>
                                  </w:tcBorders>
                                  <w:shd w:val="clear" w:color="auto" w:fill="auto"/>
                                  <w:noWrap/>
                                  <w:vAlign w:val="bottom"/>
                                  <w:hideMark/>
                                </w:tcPr>
                                <w:p w:rsidR="00AC28F7" w:rsidRPr="001106B0" w:rsidRDefault="00AC28F7" w:rsidP="00B767B2">
                                  <w:pPr>
                                    <w:spacing w:after="0" w:line="240" w:lineRule="auto"/>
                                    <w:jc w:val="center"/>
                                    <w:rPr>
                                      <w:rFonts w:asciiTheme="majorHAnsi" w:eastAsia="Times New Roman" w:hAnsiTheme="majorHAnsi" w:cstheme="majorHAnsi"/>
                                      <w:color w:val="000000"/>
                                      <w:sz w:val="24"/>
                                      <w:szCs w:val="24"/>
                                      <w:highlight w:val="yellow"/>
                                    </w:rPr>
                                  </w:pPr>
                                  <w:r w:rsidRPr="00113D17">
                                    <w:rPr>
                                      <w:rFonts w:asciiTheme="majorHAnsi" w:eastAsia="Times New Roman" w:hAnsiTheme="majorHAnsi" w:cstheme="majorHAnsi"/>
                                      <w:color w:val="000000"/>
                                      <w:sz w:val="24"/>
                                      <w:szCs w:val="24"/>
                                    </w:rPr>
                                    <w:t>716</w:t>
                                  </w:r>
                                </w:p>
                              </w:tc>
                            </w:tr>
                            <w:tr w:rsidR="00AC28F7" w:rsidRPr="00B767B2" w:rsidTr="00B767B2">
                              <w:trPr>
                                <w:trHeight w:val="710"/>
                              </w:trPr>
                              <w:tc>
                                <w:tcPr>
                                  <w:tcW w:w="3648" w:type="dxa"/>
                                  <w:tcBorders>
                                    <w:top w:val="nil"/>
                                    <w:left w:val="single" w:sz="4" w:space="0" w:color="auto"/>
                                    <w:bottom w:val="single" w:sz="4" w:space="0" w:color="auto"/>
                                    <w:right w:val="single" w:sz="4" w:space="0" w:color="auto"/>
                                  </w:tcBorders>
                                  <w:shd w:val="clear" w:color="auto" w:fill="auto"/>
                                  <w:noWrap/>
                                  <w:vAlign w:val="bottom"/>
                                  <w:hideMark/>
                                </w:tcPr>
                                <w:p w:rsidR="00AC28F7" w:rsidRPr="00B767B2" w:rsidRDefault="00AC28F7" w:rsidP="00B767B2">
                                  <w:pPr>
                                    <w:spacing w:after="0" w:line="240" w:lineRule="auto"/>
                                    <w:rPr>
                                      <w:rFonts w:asciiTheme="majorHAnsi" w:eastAsia="Times New Roman" w:hAnsiTheme="majorHAnsi" w:cstheme="majorHAnsi"/>
                                      <w:color w:val="000000"/>
                                      <w:sz w:val="24"/>
                                      <w:szCs w:val="24"/>
                                    </w:rPr>
                                  </w:pPr>
                                  <w:r w:rsidRPr="00B767B2">
                                    <w:rPr>
                                      <w:rFonts w:asciiTheme="majorHAnsi" w:eastAsia="Times New Roman" w:hAnsiTheme="majorHAnsi" w:cstheme="majorHAnsi"/>
                                      <w:color w:val="000000"/>
                                      <w:sz w:val="24"/>
                                      <w:szCs w:val="24"/>
                                    </w:rPr>
                                    <w:t xml:space="preserve">Permit to Purchase/Conceal Carry </w:t>
                                  </w:r>
                                  <w:r>
                                    <w:rPr>
                                      <w:rFonts w:asciiTheme="majorHAnsi" w:eastAsia="Times New Roman" w:hAnsiTheme="majorHAnsi" w:cstheme="majorHAnsi"/>
                                      <w:color w:val="000000"/>
                                      <w:sz w:val="24"/>
                                      <w:szCs w:val="24"/>
                                    </w:rPr>
                                    <w:t xml:space="preserve">Background </w:t>
                                  </w:r>
                                  <w:r w:rsidRPr="00B767B2">
                                    <w:rPr>
                                      <w:rFonts w:asciiTheme="majorHAnsi" w:eastAsia="Times New Roman" w:hAnsiTheme="majorHAnsi" w:cstheme="majorHAnsi"/>
                                      <w:color w:val="000000"/>
                                      <w:sz w:val="24"/>
                                      <w:szCs w:val="24"/>
                                    </w:rPr>
                                    <w:t>Requests from Other Agencies</w:t>
                                  </w:r>
                                </w:p>
                              </w:tc>
                              <w:tc>
                                <w:tcPr>
                                  <w:tcW w:w="814" w:type="dxa"/>
                                  <w:tcBorders>
                                    <w:top w:val="nil"/>
                                    <w:left w:val="nil"/>
                                    <w:bottom w:val="single" w:sz="4" w:space="0" w:color="auto"/>
                                    <w:right w:val="single" w:sz="4" w:space="0" w:color="auto"/>
                                  </w:tcBorders>
                                  <w:shd w:val="clear" w:color="auto" w:fill="auto"/>
                                  <w:noWrap/>
                                  <w:vAlign w:val="bottom"/>
                                  <w:hideMark/>
                                </w:tcPr>
                                <w:p w:rsidR="00AC28F7" w:rsidRPr="001106B0" w:rsidRDefault="00AC28F7" w:rsidP="00B767B2">
                                  <w:pPr>
                                    <w:spacing w:after="0" w:line="240" w:lineRule="auto"/>
                                    <w:jc w:val="center"/>
                                    <w:rPr>
                                      <w:rFonts w:asciiTheme="majorHAnsi" w:eastAsia="Times New Roman" w:hAnsiTheme="majorHAnsi" w:cstheme="majorHAnsi"/>
                                      <w:color w:val="000000"/>
                                      <w:sz w:val="24"/>
                                      <w:szCs w:val="24"/>
                                      <w:highlight w:val="yellow"/>
                                    </w:rPr>
                                  </w:pPr>
                                  <w:r w:rsidRPr="00113D17">
                                    <w:rPr>
                                      <w:rFonts w:asciiTheme="majorHAnsi" w:eastAsia="Times New Roman" w:hAnsiTheme="majorHAnsi" w:cstheme="majorHAnsi"/>
                                      <w:color w:val="000000"/>
                                      <w:sz w:val="24"/>
                                      <w:szCs w:val="24"/>
                                    </w:rPr>
                                    <w:t>385</w:t>
                                  </w:r>
                                </w:p>
                              </w:tc>
                            </w:tr>
                            <w:tr w:rsidR="00AC28F7" w:rsidRPr="00B767B2" w:rsidTr="00B767B2">
                              <w:trPr>
                                <w:trHeight w:val="980"/>
                              </w:trPr>
                              <w:tc>
                                <w:tcPr>
                                  <w:tcW w:w="3648" w:type="dxa"/>
                                  <w:tcBorders>
                                    <w:top w:val="nil"/>
                                    <w:left w:val="single" w:sz="4" w:space="0" w:color="auto"/>
                                    <w:bottom w:val="single" w:sz="4" w:space="0" w:color="auto"/>
                                    <w:right w:val="single" w:sz="4" w:space="0" w:color="auto"/>
                                  </w:tcBorders>
                                  <w:shd w:val="clear" w:color="auto" w:fill="auto"/>
                                  <w:noWrap/>
                                  <w:vAlign w:val="bottom"/>
                                  <w:hideMark/>
                                </w:tcPr>
                                <w:p w:rsidR="00AC28F7" w:rsidRPr="00B767B2" w:rsidRDefault="00AC28F7" w:rsidP="00B767B2">
                                  <w:pPr>
                                    <w:spacing w:after="0" w:line="240" w:lineRule="auto"/>
                                    <w:rPr>
                                      <w:rFonts w:asciiTheme="majorHAnsi" w:eastAsia="Times New Roman" w:hAnsiTheme="majorHAnsi" w:cstheme="majorHAnsi"/>
                                      <w:color w:val="000000"/>
                                      <w:sz w:val="24"/>
                                      <w:szCs w:val="24"/>
                                    </w:rPr>
                                  </w:pPr>
                                  <w:r w:rsidRPr="00B767B2">
                                    <w:rPr>
                                      <w:rFonts w:asciiTheme="majorHAnsi" w:eastAsia="Times New Roman" w:hAnsiTheme="majorHAnsi" w:cstheme="majorHAnsi"/>
                                      <w:color w:val="000000"/>
                                      <w:sz w:val="24"/>
                                      <w:szCs w:val="24"/>
                                    </w:rPr>
                                    <w:t xml:space="preserve">Other Agency </w:t>
                                  </w:r>
                                  <w:r>
                                    <w:rPr>
                                      <w:rFonts w:asciiTheme="majorHAnsi" w:eastAsia="Times New Roman" w:hAnsiTheme="majorHAnsi" w:cstheme="majorHAnsi"/>
                                      <w:color w:val="000000"/>
                                      <w:sz w:val="24"/>
                                      <w:szCs w:val="24"/>
                                    </w:rPr>
                                    <w:t xml:space="preserve">Background </w:t>
                                  </w:r>
                                  <w:r w:rsidRPr="00B767B2">
                                    <w:rPr>
                                      <w:rFonts w:asciiTheme="majorHAnsi" w:eastAsia="Times New Roman" w:hAnsiTheme="majorHAnsi" w:cstheme="majorHAnsi"/>
                                      <w:color w:val="000000"/>
                                      <w:sz w:val="24"/>
                                      <w:szCs w:val="24"/>
                                    </w:rPr>
                                    <w:t>Requests (Social Services, Probation, Housing and Redevelopment Authority)</w:t>
                                  </w:r>
                                </w:p>
                              </w:tc>
                              <w:tc>
                                <w:tcPr>
                                  <w:tcW w:w="814" w:type="dxa"/>
                                  <w:tcBorders>
                                    <w:top w:val="nil"/>
                                    <w:left w:val="nil"/>
                                    <w:bottom w:val="single" w:sz="4" w:space="0" w:color="auto"/>
                                    <w:right w:val="single" w:sz="4" w:space="0" w:color="auto"/>
                                  </w:tcBorders>
                                  <w:shd w:val="clear" w:color="auto" w:fill="auto"/>
                                  <w:noWrap/>
                                  <w:vAlign w:val="bottom"/>
                                  <w:hideMark/>
                                </w:tcPr>
                                <w:p w:rsidR="00AC28F7" w:rsidRPr="001106B0" w:rsidRDefault="00AC28F7" w:rsidP="00B767B2">
                                  <w:pPr>
                                    <w:spacing w:after="0" w:line="240" w:lineRule="auto"/>
                                    <w:jc w:val="center"/>
                                    <w:rPr>
                                      <w:rFonts w:asciiTheme="majorHAnsi" w:eastAsia="Times New Roman" w:hAnsiTheme="majorHAnsi" w:cstheme="majorHAnsi"/>
                                      <w:color w:val="000000"/>
                                      <w:sz w:val="24"/>
                                      <w:szCs w:val="24"/>
                                      <w:highlight w:val="yellow"/>
                                    </w:rPr>
                                  </w:pPr>
                                  <w:r w:rsidRPr="00113D17">
                                    <w:rPr>
                                      <w:rFonts w:asciiTheme="majorHAnsi" w:eastAsia="Times New Roman" w:hAnsiTheme="majorHAnsi" w:cstheme="majorHAnsi"/>
                                      <w:color w:val="000000"/>
                                      <w:sz w:val="24"/>
                                      <w:szCs w:val="24"/>
                                    </w:rPr>
                                    <w:t>169</w:t>
                                  </w:r>
                                </w:p>
                              </w:tc>
                            </w:tr>
                          </w:tbl>
                          <w:p w:rsidR="00AC28F7" w:rsidRDefault="00AC28F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303pt;margin-top:78.1pt;width:250.5pt;height:154.5pt;z-index:251642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vxIIwIAACQEAAAOAAAAZHJzL2Uyb0RvYy54bWysU81u2zAMvg/YOwi6L46dpEuMOEWXLsOA&#10;7gdo9wCyLMfCJFGTlNjZ04+S0zTbbsN0EEiR/ER+JNe3g1bkKJyXYCqaT6aUCMOhkWZf0W9PuzdL&#10;SnxgpmEKjKjoSXh6u3n9at3bUhTQgWqEIwhifNnbinYh2DLLPO+EZn4CVhg0tuA0C6i6fdY41iO6&#10;Vlkxnd5kPbjGOuDCe3y9H410k/DbVvDwpW29CERVFHML6XbpruOdbdas3DtmO8nPabB/yEIzafDT&#10;C9Q9C4wcnPwLSkvuwEMbJhx0Bm0ruUg1YDX59I9qHjtmRaoFyfH2QpP/f7D88/GrI7Kp6IwSwzS2&#10;6EkMgbyDgRSRnd76Ep0eLbqFAZ+xy6lSbx+Af/fEwLZjZi/unIO+E6zB7PIYmV2Fjjg+gtT9J2jw&#10;G3YIkICG1ulIHZJBEB27dLp0JqbC8XGWL/PZAk0cbfnqpshRiX+w8jncOh8+CNAkChV12PoEz44P&#10;Poyuzy7xNw9KNjupVFLcvt4qR44Mx2SXzhn9NzdlSF/R1aJYJGQDMR6hWallwDFWUld0OY0nhrMy&#10;0vHeNEkOTKpRxqSVOfMTKRnJCUM9pEYUyxgcyauhOSFjDsaxxTVDoQP3k5IeR7ai/seBOUGJ+miQ&#10;9VU+n8cZT8p88bZAxV1b6msLMxyhKhooGcVtSHsR8zZwh91pZeLtJZNzzjiKifnz2sRZv9aT18ty&#10;b34BAAD//wMAUEsDBBQABgAIAAAAIQBVBNwm3wAAAAwBAAAPAAAAZHJzL2Rvd25yZXYueG1sTI/B&#10;TsMwEETvSPyDtUhcEHUaNQ6EOBUggbi29AOceJtExOsodpv079me4Lgzo9k35XZxgzjjFHpPGtar&#10;BARS421PrYbD98fjE4gQDVkzeEINFwywrW5vSlNYP9MOz/vYCi6hUBgNXYxjIWVoOnQmrPyIxN7R&#10;T85EPqdW2snMXO4GmSaJks70xB86M+J7h83P/uQ0HL/mh+x5rj/jId9t1Jvp89pftL6/W15fQERc&#10;4l8YrviMDhUz1f5ENohBg0oUb4lsZCoFcU2sk5ylWsNGZSnIqpT/R1S/AAAA//8DAFBLAQItABQA&#10;BgAIAAAAIQC2gziS/gAAAOEBAAATAAAAAAAAAAAAAAAAAAAAAABbQ29udGVudF9UeXBlc10ueG1s&#10;UEsBAi0AFAAGAAgAAAAhADj9If/WAAAAlAEAAAsAAAAAAAAAAAAAAAAALwEAAF9yZWxzLy5yZWxz&#10;UEsBAi0AFAAGAAgAAAAhAMk+/EgjAgAAJAQAAA4AAAAAAAAAAAAAAAAALgIAAGRycy9lMm9Eb2Mu&#10;eG1sUEsBAi0AFAAGAAgAAAAhAFUE3CbfAAAADAEAAA8AAAAAAAAAAAAAAAAAfQQAAGRycy9kb3du&#10;cmV2LnhtbFBLBQYAAAAABAAEAPMAAACJBQAAAAA=&#10;" stroked="f">
                <v:textbox>
                  <w:txbxContent>
                    <w:tbl>
                      <w:tblPr>
                        <w:tblW w:w="4462" w:type="dxa"/>
                        <w:tblLook w:val="04A0" w:firstRow="1" w:lastRow="0" w:firstColumn="1" w:lastColumn="0" w:noHBand="0" w:noVBand="1"/>
                      </w:tblPr>
                      <w:tblGrid>
                        <w:gridCol w:w="3648"/>
                        <w:gridCol w:w="814"/>
                      </w:tblGrid>
                      <w:tr w:rsidR="00AC28F7" w:rsidRPr="00B767B2" w:rsidTr="00B767B2">
                        <w:trPr>
                          <w:trHeight w:val="440"/>
                        </w:trPr>
                        <w:tc>
                          <w:tcPr>
                            <w:tcW w:w="3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C28F7" w:rsidRPr="00B767B2" w:rsidRDefault="00AC28F7" w:rsidP="00B767B2">
                            <w:pPr>
                              <w:spacing w:after="0" w:line="240" w:lineRule="auto"/>
                              <w:rPr>
                                <w:rFonts w:asciiTheme="majorHAnsi" w:eastAsia="Times New Roman" w:hAnsiTheme="majorHAnsi" w:cstheme="majorHAnsi"/>
                                <w:color w:val="000000"/>
                                <w:sz w:val="24"/>
                                <w:szCs w:val="24"/>
                              </w:rPr>
                            </w:pPr>
                            <w:r w:rsidRPr="00B767B2">
                              <w:rPr>
                                <w:rFonts w:asciiTheme="majorHAnsi" w:eastAsia="Times New Roman" w:hAnsiTheme="majorHAnsi" w:cstheme="majorHAnsi"/>
                                <w:color w:val="000000"/>
                                <w:sz w:val="24"/>
                                <w:szCs w:val="24"/>
                              </w:rPr>
                              <w:t>Public Records Request</w:t>
                            </w:r>
                          </w:p>
                        </w:tc>
                        <w:tc>
                          <w:tcPr>
                            <w:tcW w:w="814" w:type="dxa"/>
                            <w:tcBorders>
                              <w:top w:val="single" w:sz="4" w:space="0" w:color="auto"/>
                              <w:left w:val="nil"/>
                              <w:bottom w:val="single" w:sz="4" w:space="0" w:color="auto"/>
                              <w:right w:val="single" w:sz="4" w:space="0" w:color="auto"/>
                            </w:tcBorders>
                            <w:shd w:val="clear" w:color="auto" w:fill="auto"/>
                            <w:noWrap/>
                            <w:vAlign w:val="bottom"/>
                            <w:hideMark/>
                          </w:tcPr>
                          <w:p w:rsidR="00AC28F7" w:rsidRPr="001106B0" w:rsidRDefault="00AC28F7" w:rsidP="00B767B2">
                            <w:pPr>
                              <w:spacing w:after="0" w:line="240" w:lineRule="auto"/>
                              <w:jc w:val="center"/>
                              <w:rPr>
                                <w:rFonts w:asciiTheme="majorHAnsi" w:eastAsia="Times New Roman" w:hAnsiTheme="majorHAnsi" w:cstheme="majorHAnsi"/>
                                <w:color w:val="000000"/>
                                <w:sz w:val="24"/>
                                <w:szCs w:val="24"/>
                                <w:highlight w:val="yellow"/>
                              </w:rPr>
                            </w:pPr>
                            <w:r w:rsidRPr="00113D17">
                              <w:rPr>
                                <w:rFonts w:asciiTheme="majorHAnsi" w:eastAsia="Times New Roman" w:hAnsiTheme="majorHAnsi" w:cstheme="majorHAnsi"/>
                                <w:color w:val="000000"/>
                                <w:sz w:val="24"/>
                                <w:szCs w:val="24"/>
                              </w:rPr>
                              <w:t>716</w:t>
                            </w:r>
                          </w:p>
                        </w:tc>
                      </w:tr>
                      <w:tr w:rsidR="00AC28F7" w:rsidRPr="00B767B2" w:rsidTr="00B767B2">
                        <w:trPr>
                          <w:trHeight w:val="710"/>
                        </w:trPr>
                        <w:tc>
                          <w:tcPr>
                            <w:tcW w:w="3648" w:type="dxa"/>
                            <w:tcBorders>
                              <w:top w:val="nil"/>
                              <w:left w:val="single" w:sz="4" w:space="0" w:color="auto"/>
                              <w:bottom w:val="single" w:sz="4" w:space="0" w:color="auto"/>
                              <w:right w:val="single" w:sz="4" w:space="0" w:color="auto"/>
                            </w:tcBorders>
                            <w:shd w:val="clear" w:color="auto" w:fill="auto"/>
                            <w:noWrap/>
                            <w:vAlign w:val="bottom"/>
                            <w:hideMark/>
                          </w:tcPr>
                          <w:p w:rsidR="00AC28F7" w:rsidRPr="00B767B2" w:rsidRDefault="00AC28F7" w:rsidP="00B767B2">
                            <w:pPr>
                              <w:spacing w:after="0" w:line="240" w:lineRule="auto"/>
                              <w:rPr>
                                <w:rFonts w:asciiTheme="majorHAnsi" w:eastAsia="Times New Roman" w:hAnsiTheme="majorHAnsi" w:cstheme="majorHAnsi"/>
                                <w:color w:val="000000"/>
                                <w:sz w:val="24"/>
                                <w:szCs w:val="24"/>
                              </w:rPr>
                            </w:pPr>
                            <w:r w:rsidRPr="00B767B2">
                              <w:rPr>
                                <w:rFonts w:asciiTheme="majorHAnsi" w:eastAsia="Times New Roman" w:hAnsiTheme="majorHAnsi" w:cstheme="majorHAnsi"/>
                                <w:color w:val="000000"/>
                                <w:sz w:val="24"/>
                                <w:szCs w:val="24"/>
                              </w:rPr>
                              <w:t xml:space="preserve">Permit to Purchase/Conceal Carry </w:t>
                            </w:r>
                            <w:r>
                              <w:rPr>
                                <w:rFonts w:asciiTheme="majorHAnsi" w:eastAsia="Times New Roman" w:hAnsiTheme="majorHAnsi" w:cstheme="majorHAnsi"/>
                                <w:color w:val="000000"/>
                                <w:sz w:val="24"/>
                                <w:szCs w:val="24"/>
                              </w:rPr>
                              <w:t xml:space="preserve">Background </w:t>
                            </w:r>
                            <w:r w:rsidRPr="00B767B2">
                              <w:rPr>
                                <w:rFonts w:asciiTheme="majorHAnsi" w:eastAsia="Times New Roman" w:hAnsiTheme="majorHAnsi" w:cstheme="majorHAnsi"/>
                                <w:color w:val="000000"/>
                                <w:sz w:val="24"/>
                                <w:szCs w:val="24"/>
                              </w:rPr>
                              <w:t>Requests from Other Agencies</w:t>
                            </w:r>
                          </w:p>
                        </w:tc>
                        <w:tc>
                          <w:tcPr>
                            <w:tcW w:w="814" w:type="dxa"/>
                            <w:tcBorders>
                              <w:top w:val="nil"/>
                              <w:left w:val="nil"/>
                              <w:bottom w:val="single" w:sz="4" w:space="0" w:color="auto"/>
                              <w:right w:val="single" w:sz="4" w:space="0" w:color="auto"/>
                            </w:tcBorders>
                            <w:shd w:val="clear" w:color="auto" w:fill="auto"/>
                            <w:noWrap/>
                            <w:vAlign w:val="bottom"/>
                            <w:hideMark/>
                          </w:tcPr>
                          <w:p w:rsidR="00AC28F7" w:rsidRPr="001106B0" w:rsidRDefault="00AC28F7" w:rsidP="00B767B2">
                            <w:pPr>
                              <w:spacing w:after="0" w:line="240" w:lineRule="auto"/>
                              <w:jc w:val="center"/>
                              <w:rPr>
                                <w:rFonts w:asciiTheme="majorHAnsi" w:eastAsia="Times New Roman" w:hAnsiTheme="majorHAnsi" w:cstheme="majorHAnsi"/>
                                <w:color w:val="000000"/>
                                <w:sz w:val="24"/>
                                <w:szCs w:val="24"/>
                                <w:highlight w:val="yellow"/>
                              </w:rPr>
                            </w:pPr>
                            <w:r w:rsidRPr="00113D17">
                              <w:rPr>
                                <w:rFonts w:asciiTheme="majorHAnsi" w:eastAsia="Times New Roman" w:hAnsiTheme="majorHAnsi" w:cstheme="majorHAnsi"/>
                                <w:color w:val="000000"/>
                                <w:sz w:val="24"/>
                                <w:szCs w:val="24"/>
                              </w:rPr>
                              <w:t>385</w:t>
                            </w:r>
                          </w:p>
                        </w:tc>
                      </w:tr>
                      <w:tr w:rsidR="00AC28F7" w:rsidRPr="00B767B2" w:rsidTr="00B767B2">
                        <w:trPr>
                          <w:trHeight w:val="980"/>
                        </w:trPr>
                        <w:tc>
                          <w:tcPr>
                            <w:tcW w:w="3648" w:type="dxa"/>
                            <w:tcBorders>
                              <w:top w:val="nil"/>
                              <w:left w:val="single" w:sz="4" w:space="0" w:color="auto"/>
                              <w:bottom w:val="single" w:sz="4" w:space="0" w:color="auto"/>
                              <w:right w:val="single" w:sz="4" w:space="0" w:color="auto"/>
                            </w:tcBorders>
                            <w:shd w:val="clear" w:color="auto" w:fill="auto"/>
                            <w:noWrap/>
                            <w:vAlign w:val="bottom"/>
                            <w:hideMark/>
                          </w:tcPr>
                          <w:p w:rsidR="00AC28F7" w:rsidRPr="00B767B2" w:rsidRDefault="00AC28F7" w:rsidP="00B767B2">
                            <w:pPr>
                              <w:spacing w:after="0" w:line="240" w:lineRule="auto"/>
                              <w:rPr>
                                <w:rFonts w:asciiTheme="majorHAnsi" w:eastAsia="Times New Roman" w:hAnsiTheme="majorHAnsi" w:cstheme="majorHAnsi"/>
                                <w:color w:val="000000"/>
                                <w:sz w:val="24"/>
                                <w:szCs w:val="24"/>
                              </w:rPr>
                            </w:pPr>
                            <w:r w:rsidRPr="00B767B2">
                              <w:rPr>
                                <w:rFonts w:asciiTheme="majorHAnsi" w:eastAsia="Times New Roman" w:hAnsiTheme="majorHAnsi" w:cstheme="majorHAnsi"/>
                                <w:color w:val="000000"/>
                                <w:sz w:val="24"/>
                                <w:szCs w:val="24"/>
                              </w:rPr>
                              <w:t xml:space="preserve">Other Agency </w:t>
                            </w:r>
                            <w:r>
                              <w:rPr>
                                <w:rFonts w:asciiTheme="majorHAnsi" w:eastAsia="Times New Roman" w:hAnsiTheme="majorHAnsi" w:cstheme="majorHAnsi"/>
                                <w:color w:val="000000"/>
                                <w:sz w:val="24"/>
                                <w:szCs w:val="24"/>
                              </w:rPr>
                              <w:t xml:space="preserve">Background </w:t>
                            </w:r>
                            <w:r w:rsidRPr="00B767B2">
                              <w:rPr>
                                <w:rFonts w:asciiTheme="majorHAnsi" w:eastAsia="Times New Roman" w:hAnsiTheme="majorHAnsi" w:cstheme="majorHAnsi"/>
                                <w:color w:val="000000"/>
                                <w:sz w:val="24"/>
                                <w:szCs w:val="24"/>
                              </w:rPr>
                              <w:t>Requests (Social Services, Probation, Housing and Redevelopment Authority)</w:t>
                            </w:r>
                          </w:p>
                        </w:tc>
                        <w:tc>
                          <w:tcPr>
                            <w:tcW w:w="814" w:type="dxa"/>
                            <w:tcBorders>
                              <w:top w:val="nil"/>
                              <w:left w:val="nil"/>
                              <w:bottom w:val="single" w:sz="4" w:space="0" w:color="auto"/>
                              <w:right w:val="single" w:sz="4" w:space="0" w:color="auto"/>
                            </w:tcBorders>
                            <w:shd w:val="clear" w:color="auto" w:fill="auto"/>
                            <w:noWrap/>
                            <w:vAlign w:val="bottom"/>
                            <w:hideMark/>
                          </w:tcPr>
                          <w:p w:rsidR="00AC28F7" w:rsidRPr="001106B0" w:rsidRDefault="00AC28F7" w:rsidP="00B767B2">
                            <w:pPr>
                              <w:spacing w:after="0" w:line="240" w:lineRule="auto"/>
                              <w:jc w:val="center"/>
                              <w:rPr>
                                <w:rFonts w:asciiTheme="majorHAnsi" w:eastAsia="Times New Roman" w:hAnsiTheme="majorHAnsi" w:cstheme="majorHAnsi"/>
                                <w:color w:val="000000"/>
                                <w:sz w:val="24"/>
                                <w:szCs w:val="24"/>
                                <w:highlight w:val="yellow"/>
                              </w:rPr>
                            </w:pPr>
                            <w:r w:rsidRPr="00113D17">
                              <w:rPr>
                                <w:rFonts w:asciiTheme="majorHAnsi" w:eastAsia="Times New Roman" w:hAnsiTheme="majorHAnsi" w:cstheme="majorHAnsi"/>
                                <w:color w:val="000000"/>
                                <w:sz w:val="24"/>
                                <w:szCs w:val="24"/>
                              </w:rPr>
                              <w:t>169</w:t>
                            </w:r>
                          </w:p>
                        </w:tc>
                      </w:tr>
                    </w:tbl>
                    <w:p w:rsidR="00AC28F7" w:rsidRDefault="00AC28F7"/>
                  </w:txbxContent>
                </v:textbox>
                <w10:wrap type="square"/>
              </v:shape>
            </w:pict>
          </mc:Fallback>
        </mc:AlternateContent>
      </w:r>
      <w:r w:rsidR="00890ECD" w:rsidRPr="00A153FA">
        <w:rPr>
          <w:rFonts w:ascii="Corbel" w:hAnsi="Corbel"/>
          <w:i/>
          <w:color w:val="767171" w:themeColor="background2" w:themeShade="80"/>
          <w:sz w:val="72"/>
          <w:szCs w:val="72"/>
        </w:rPr>
        <w:t>Records Units</w:t>
      </w:r>
      <w:r w:rsidR="00A9470E" w:rsidRPr="00A153FA">
        <w:rPr>
          <w:rFonts w:ascii="Corbel" w:hAnsi="Corbel"/>
          <w:i/>
          <w:color w:val="767171" w:themeColor="background2" w:themeShade="80"/>
          <w:sz w:val="72"/>
          <w:szCs w:val="72"/>
        </w:rPr>
        <w:t xml:space="preserve">  </w:t>
      </w:r>
    </w:p>
    <w:p w:rsidR="00890ECD" w:rsidRPr="00A9470E" w:rsidRDefault="00F16E4D">
      <w:pPr>
        <w:rPr>
          <w:rFonts w:ascii="Corbel" w:hAnsi="Corbel"/>
          <w:i/>
          <w:color w:val="1F4E79" w:themeColor="accent1" w:themeShade="80"/>
          <w:sz w:val="72"/>
          <w:szCs w:val="72"/>
        </w:rPr>
      </w:pPr>
      <w:r w:rsidRPr="001E2174">
        <w:rPr>
          <w:rFonts w:ascii="Corbel" w:hAnsi="Corbel"/>
          <w:sz w:val="24"/>
          <w:szCs w:val="24"/>
        </w:rPr>
        <w:t>The records units for the Hutchinson Police Department consists of f</w:t>
      </w:r>
      <w:r w:rsidR="004C0B61">
        <w:rPr>
          <w:rFonts w:ascii="Corbel" w:hAnsi="Corbel"/>
          <w:sz w:val="24"/>
          <w:szCs w:val="24"/>
        </w:rPr>
        <w:t>our full</w:t>
      </w:r>
      <w:r w:rsidRPr="001E2174">
        <w:rPr>
          <w:rFonts w:ascii="Corbel" w:hAnsi="Corbel"/>
          <w:sz w:val="24"/>
          <w:szCs w:val="24"/>
        </w:rPr>
        <w:t>-time employees.  The records unit ha</w:t>
      </w:r>
      <w:r w:rsidR="00CE189D">
        <w:rPr>
          <w:rFonts w:ascii="Corbel" w:hAnsi="Corbel"/>
          <w:sz w:val="24"/>
          <w:szCs w:val="24"/>
        </w:rPr>
        <w:t>s</w:t>
      </w:r>
      <w:r w:rsidRPr="001E2174">
        <w:rPr>
          <w:rFonts w:ascii="Corbel" w:hAnsi="Corbel"/>
          <w:sz w:val="24"/>
          <w:szCs w:val="24"/>
        </w:rPr>
        <w:t xml:space="preserve"> a variety of tasks and assists the Chief, Lieutenant, </w:t>
      </w:r>
      <w:r w:rsidR="001E1394">
        <w:rPr>
          <w:rFonts w:ascii="Corbel" w:hAnsi="Corbel"/>
          <w:sz w:val="24"/>
          <w:szCs w:val="24"/>
        </w:rPr>
        <w:t>I</w:t>
      </w:r>
      <w:r w:rsidRPr="001E2174">
        <w:rPr>
          <w:rFonts w:ascii="Corbel" w:hAnsi="Corbel"/>
          <w:sz w:val="24"/>
          <w:szCs w:val="24"/>
        </w:rPr>
        <w:t>nvestigations</w:t>
      </w:r>
      <w:r w:rsidR="0060561D" w:rsidRPr="001E2174">
        <w:rPr>
          <w:rFonts w:ascii="Corbel" w:hAnsi="Corbel"/>
          <w:sz w:val="24"/>
          <w:szCs w:val="24"/>
        </w:rPr>
        <w:t>, and patrol officers</w:t>
      </w:r>
      <w:r w:rsidRPr="001E2174">
        <w:rPr>
          <w:rFonts w:ascii="Corbel" w:hAnsi="Corbel"/>
          <w:sz w:val="24"/>
          <w:szCs w:val="24"/>
        </w:rPr>
        <w:t xml:space="preserve"> with daily duties.  </w:t>
      </w:r>
      <w:r w:rsidR="0079007B">
        <w:rPr>
          <w:rFonts w:ascii="Corbel" w:hAnsi="Corbel"/>
          <w:sz w:val="24"/>
          <w:szCs w:val="24"/>
        </w:rPr>
        <w:t xml:space="preserve">The records unit </w:t>
      </w:r>
      <w:r w:rsidR="00CB6A7F">
        <w:rPr>
          <w:rFonts w:ascii="Corbel" w:hAnsi="Corbel"/>
          <w:sz w:val="24"/>
          <w:szCs w:val="24"/>
        </w:rPr>
        <w:t>answers phone calls from the public and assists the citizens who come into the lobby of the police department.  Citizens come into the lobby for a wide variety of reasons, but most common are</w:t>
      </w:r>
      <w:r w:rsidR="00A9470E">
        <w:rPr>
          <w:rFonts w:ascii="Corbel" w:hAnsi="Corbel"/>
          <w:sz w:val="24"/>
          <w:szCs w:val="24"/>
        </w:rPr>
        <w:t xml:space="preserve"> records requests,</w:t>
      </w:r>
      <w:r w:rsidR="00CB6A7F">
        <w:rPr>
          <w:rFonts w:ascii="Corbel" w:hAnsi="Corbel"/>
          <w:sz w:val="24"/>
          <w:szCs w:val="24"/>
        </w:rPr>
        <w:t xml:space="preserve"> animal licenses, </w:t>
      </w:r>
      <w:r w:rsidR="00A9470E">
        <w:rPr>
          <w:rFonts w:ascii="Corbel" w:hAnsi="Corbel"/>
          <w:sz w:val="24"/>
          <w:szCs w:val="24"/>
        </w:rPr>
        <w:t xml:space="preserve">and </w:t>
      </w:r>
      <w:r w:rsidR="00CB6A7F">
        <w:rPr>
          <w:rFonts w:ascii="Corbel" w:hAnsi="Corbel"/>
          <w:sz w:val="24"/>
          <w:szCs w:val="24"/>
        </w:rPr>
        <w:t>fingerprinting</w:t>
      </w:r>
      <w:r w:rsidR="001E1394">
        <w:rPr>
          <w:rFonts w:ascii="Corbel" w:hAnsi="Corbel"/>
          <w:sz w:val="24"/>
          <w:szCs w:val="24"/>
        </w:rPr>
        <w:t>.</w:t>
      </w:r>
    </w:p>
    <w:p w:rsidR="00F16E4D" w:rsidRPr="001E2174" w:rsidRDefault="00F16E4D">
      <w:pPr>
        <w:rPr>
          <w:rFonts w:ascii="Corbel" w:hAnsi="Corbel"/>
          <w:sz w:val="24"/>
          <w:szCs w:val="24"/>
        </w:rPr>
      </w:pPr>
      <w:r w:rsidRPr="001E2174">
        <w:rPr>
          <w:rFonts w:ascii="Corbel" w:hAnsi="Corbel"/>
          <w:sz w:val="24"/>
          <w:szCs w:val="24"/>
        </w:rPr>
        <w:t>The records unit is an intricate</w:t>
      </w:r>
      <w:r w:rsidR="00CE189D">
        <w:rPr>
          <w:rFonts w:ascii="Corbel" w:hAnsi="Corbel"/>
          <w:sz w:val="24"/>
          <w:szCs w:val="24"/>
        </w:rPr>
        <w:t xml:space="preserve"> and vital</w:t>
      </w:r>
      <w:r w:rsidRPr="001E2174">
        <w:rPr>
          <w:rFonts w:ascii="Corbel" w:hAnsi="Corbel"/>
          <w:sz w:val="24"/>
          <w:szCs w:val="24"/>
        </w:rPr>
        <w:t xml:space="preserve"> part of the police department.  </w:t>
      </w:r>
      <w:r w:rsidR="00CE189D">
        <w:rPr>
          <w:rFonts w:ascii="Corbel" w:hAnsi="Corbel"/>
          <w:sz w:val="24"/>
          <w:szCs w:val="24"/>
        </w:rPr>
        <w:t>They</w:t>
      </w:r>
      <w:r w:rsidRPr="001E2174">
        <w:rPr>
          <w:rFonts w:ascii="Corbel" w:hAnsi="Corbel"/>
          <w:sz w:val="24"/>
          <w:szCs w:val="24"/>
        </w:rPr>
        <w:t xml:space="preserve"> ensure</w:t>
      </w:r>
      <w:r w:rsidR="00A9470E">
        <w:rPr>
          <w:rFonts w:ascii="Corbel" w:hAnsi="Corbel"/>
          <w:sz w:val="24"/>
          <w:szCs w:val="24"/>
        </w:rPr>
        <w:t xml:space="preserve"> reports are processed properly</w:t>
      </w:r>
      <w:r w:rsidR="001E1394">
        <w:rPr>
          <w:rFonts w:ascii="Corbel" w:hAnsi="Corbel"/>
          <w:sz w:val="24"/>
          <w:szCs w:val="24"/>
        </w:rPr>
        <w:t xml:space="preserve"> and </w:t>
      </w:r>
      <w:r w:rsidRPr="001E2174">
        <w:rPr>
          <w:rFonts w:ascii="Corbel" w:hAnsi="Corbel"/>
          <w:sz w:val="24"/>
          <w:szCs w:val="24"/>
        </w:rPr>
        <w:t>sent to the City of Hutchinson and McLeod County Attorneys for charges on offenders</w:t>
      </w:r>
      <w:r w:rsidR="00CE189D">
        <w:rPr>
          <w:rFonts w:ascii="Corbel" w:hAnsi="Corbel"/>
          <w:sz w:val="24"/>
          <w:szCs w:val="24"/>
        </w:rPr>
        <w:t xml:space="preserve">. They handle the </w:t>
      </w:r>
      <w:r w:rsidRPr="001E2174">
        <w:rPr>
          <w:rFonts w:ascii="Corbel" w:hAnsi="Corbel"/>
          <w:sz w:val="24"/>
          <w:szCs w:val="24"/>
        </w:rPr>
        <w:t xml:space="preserve">dissemination of officer’s reports to social services, probation, and citizens who request data.  </w:t>
      </w:r>
      <w:r w:rsidR="00CE189D">
        <w:rPr>
          <w:rFonts w:ascii="Corbel" w:hAnsi="Corbel"/>
          <w:sz w:val="24"/>
          <w:szCs w:val="24"/>
        </w:rPr>
        <w:t>They</w:t>
      </w:r>
      <w:r w:rsidRPr="001E2174">
        <w:rPr>
          <w:rFonts w:ascii="Corbel" w:hAnsi="Corbel"/>
          <w:sz w:val="24"/>
          <w:szCs w:val="24"/>
        </w:rPr>
        <w:t xml:space="preserve"> also complete</w:t>
      </w:r>
      <w:r w:rsidR="00CE189D">
        <w:rPr>
          <w:rFonts w:ascii="Corbel" w:hAnsi="Corbel"/>
          <w:sz w:val="24"/>
          <w:szCs w:val="24"/>
        </w:rPr>
        <w:t xml:space="preserve"> </w:t>
      </w:r>
      <w:r w:rsidR="00906303">
        <w:rPr>
          <w:rFonts w:ascii="Corbel" w:hAnsi="Corbel"/>
          <w:sz w:val="24"/>
          <w:szCs w:val="24"/>
        </w:rPr>
        <w:t>public data requests,</w:t>
      </w:r>
      <w:r w:rsidRPr="001E2174">
        <w:rPr>
          <w:rFonts w:ascii="Corbel" w:hAnsi="Corbel"/>
          <w:sz w:val="24"/>
          <w:szCs w:val="24"/>
        </w:rPr>
        <w:t xml:space="preserve"> permit to purchase handgun applications, monthly statistical data reports to the State of MN</w:t>
      </w:r>
      <w:r w:rsidR="00CE189D">
        <w:rPr>
          <w:rFonts w:ascii="Corbel" w:hAnsi="Corbel"/>
          <w:sz w:val="24"/>
          <w:szCs w:val="24"/>
        </w:rPr>
        <w:t>, the</w:t>
      </w:r>
      <w:r w:rsidRPr="001E2174">
        <w:rPr>
          <w:rFonts w:ascii="Corbel" w:hAnsi="Corbel"/>
          <w:sz w:val="24"/>
          <w:szCs w:val="24"/>
        </w:rPr>
        <w:t xml:space="preserve"> </w:t>
      </w:r>
      <w:r w:rsidR="00D0753C" w:rsidRPr="001E2174">
        <w:rPr>
          <w:rFonts w:ascii="Corbel" w:hAnsi="Corbel"/>
          <w:sz w:val="24"/>
          <w:szCs w:val="24"/>
        </w:rPr>
        <w:t xml:space="preserve">billing for the police department, </w:t>
      </w:r>
      <w:r w:rsidR="00CE189D">
        <w:rPr>
          <w:rFonts w:ascii="Corbel" w:hAnsi="Corbel"/>
          <w:sz w:val="24"/>
          <w:szCs w:val="24"/>
        </w:rPr>
        <w:t xml:space="preserve">the </w:t>
      </w:r>
      <w:r w:rsidR="00D0753C" w:rsidRPr="001E2174">
        <w:rPr>
          <w:rFonts w:ascii="Corbel" w:hAnsi="Corbel"/>
          <w:sz w:val="24"/>
          <w:szCs w:val="24"/>
        </w:rPr>
        <w:t>annual police report</w:t>
      </w:r>
      <w:r w:rsidR="00CE189D">
        <w:rPr>
          <w:rFonts w:ascii="Corbel" w:hAnsi="Corbel"/>
          <w:sz w:val="24"/>
          <w:szCs w:val="24"/>
        </w:rPr>
        <w:t>,</w:t>
      </w:r>
      <w:r w:rsidR="00D0753C" w:rsidRPr="001E2174">
        <w:rPr>
          <w:rFonts w:ascii="Corbel" w:hAnsi="Corbel"/>
          <w:sz w:val="24"/>
          <w:szCs w:val="24"/>
        </w:rPr>
        <w:t xml:space="preserve"> and </w:t>
      </w:r>
      <w:r w:rsidR="00CE189D">
        <w:rPr>
          <w:rFonts w:ascii="Corbel" w:hAnsi="Corbel"/>
          <w:sz w:val="24"/>
          <w:szCs w:val="24"/>
        </w:rPr>
        <w:t>en</w:t>
      </w:r>
      <w:r w:rsidR="00D0753C" w:rsidRPr="001E2174">
        <w:rPr>
          <w:rFonts w:ascii="Corbel" w:hAnsi="Corbel"/>
          <w:sz w:val="24"/>
          <w:szCs w:val="24"/>
        </w:rPr>
        <w:t xml:space="preserve">sure everyone in the police department is current on their required training through the BCA. </w:t>
      </w:r>
    </w:p>
    <w:p w:rsidR="00890ECD" w:rsidRPr="00A153FA" w:rsidRDefault="00890ECD">
      <w:pPr>
        <w:rPr>
          <w:rFonts w:ascii="Corbel" w:hAnsi="Corbel"/>
          <w:i/>
          <w:color w:val="767171" w:themeColor="background2" w:themeShade="80"/>
          <w:sz w:val="72"/>
          <w:szCs w:val="72"/>
        </w:rPr>
      </w:pPr>
      <w:r w:rsidRPr="00A153FA">
        <w:rPr>
          <w:rFonts w:ascii="Corbel" w:hAnsi="Corbel"/>
          <w:i/>
          <w:color w:val="767171" w:themeColor="background2" w:themeShade="80"/>
          <w:sz w:val="72"/>
          <w:szCs w:val="72"/>
        </w:rPr>
        <w:t>Code Enforcement</w:t>
      </w:r>
      <w:r w:rsidR="00CE4F71" w:rsidRPr="00A153FA">
        <w:rPr>
          <w:rFonts w:ascii="Corbel" w:hAnsi="Corbel"/>
          <w:i/>
          <w:color w:val="767171" w:themeColor="background2" w:themeShade="80"/>
          <w:sz w:val="72"/>
          <w:szCs w:val="72"/>
        </w:rPr>
        <w:t xml:space="preserve"> – Nuisance Property</w:t>
      </w:r>
    </w:p>
    <w:p w:rsidR="00780D99" w:rsidRPr="008700D7" w:rsidRDefault="00A9470E">
      <w:pPr>
        <w:rPr>
          <w:rFonts w:ascii="Corbel" w:hAnsi="Corbel"/>
          <w:sz w:val="24"/>
          <w:szCs w:val="24"/>
        </w:rPr>
      </w:pPr>
      <w:r w:rsidRPr="001E2174">
        <w:rPr>
          <w:rFonts w:ascii="Corbel" w:hAnsi="Corbel"/>
          <w:noProof/>
          <w:sz w:val="24"/>
          <w:szCs w:val="24"/>
        </w:rPr>
        <mc:AlternateContent>
          <mc:Choice Requires="wps">
            <w:drawing>
              <wp:anchor distT="45720" distB="45720" distL="114300" distR="114300" simplePos="0" relativeHeight="251654656" behindDoc="0" locked="0" layoutInCell="1" allowOverlap="1" wp14:anchorId="2A0C2C4F" wp14:editId="300C8979">
                <wp:simplePos x="0" y="0"/>
                <wp:positionH relativeFrom="margin">
                  <wp:posOffset>2981325</wp:posOffset>
                </wp:positionH>
                <wp:positionV relativeFrom="paragraph">
                  <wp:posOffset>461010</wp:posOffset>
                </wp:positionV>
                <wp:extent cx="3829050" cy="2219325"/>
                <wp:effectExtent l="0" t="0" r="0" b="952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2219325"/>
                        </a:xfrm>
                        <a:prstGeom prst="rect">
                          <a:avLst/>
                        </a:prstGeom>
                        <a:solidFill>
                          <a:srgbClr val="FFFFFF"/>
                        </a:solidFill>
                        <a:ln w="9525">
                          <a:noFill/>
                          <a:miter lim="800000"/>
                          <a:headEnd/>
                          <a:tailEnd/>
                        </a:ln>
                      </wps:spPr>
                      <wps:txbx>
                        <w:txbxContent>
                          <w:p w:rsidR="00AC28F7" w:rsidRDefault="00AC28F7" w:rsidP="00A9470E">
                            <w:r>
                              <w:rPr>
                                <w:noProof/>
                              </w:rPr>
                              <w:drawing>
                                <wp:inline distT="0" distB="0" distL="0" distR="0" wp14:anchorId="666210AA" wp14:editId="59491A1D">
                                  <wp:extent cx="3531870" cy="2118995"/>
                                  <wp:effectExtent l="0" t="0" r="11430" b="14605"/>
                                  <wp:docPr id="47" name="Chart 47">
                                    <a:extLst xmlns:a="http://schemas.openxmlformats.org/drawingml/2006/main">
                                      <a:ext uri="{FF2B5EF4-FFF2-40B4-BE49-F238E27FC236}">
                                        <a16:creationId xmlns:a16="http://schemas.microsoft.com/office/drawing/2014/main" id="{290D5A50-4B3E-4A23-ADB7-767A7CBC13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0C2C4F" id="_x0000_s1055" type="#_x0000_t202" style="position:absolute;margin-left:234.75pt;margin-top:36.3pt;width:301.5pt;height:174.75pt;z-index:251654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70wIwIAACQEAAAOAAAAZHJzL2Uyb0RvYy54bWysU81u2zAMvg/YOwi6L3bcZEuMOEWXLsOA&#10;7gdo9wCMLMfCJNGTlNjd05eS0zTbbsN0EEiR/Eh+pFbXg9HsKJ1XaCs+neScSSuwVnZf8e8P2zcL&#10;znwAW4NGKyv+KD2/Xr9+teq7UhbYoq6lYwRifdl3FW9D6Mos86KVBvwEO2nJ2KAzEEh1+6x20BO6&#10;0VmR52+zHl3dORTSe3q9HY18nfCbRorwtWm8DExXnGoL6Xbp3sU7W6+g3DvoWiVOZcA/VGFAWUp6&#10;hrqFAOzg1F9QRgmHHpswEWgybBolZOqBupnmf3Rz30InUy9Eju/ONPn/Byu+HL85puqKzzmzYGhE&#10;D3II7D0OrIjs9J0vyem+I7cw0DNNOXXquzsUPzyzuGnB7uWNc9i3Emqqbhojs4vQEcdHkF3/GWtK&#10;A4eACWhonInUERmM0GlKj+fJxFIEPV4timU+J5MgW1FMl1fFPOWA8jm8cz58lGhYFCruaPQJHo53&#10;PsRyoHx2idk8alVvldZJcfvdRjt2BFqTbTon9N/ctGV9xZdzyh2jLMb4tEFGBVpjrUzFF3k8MRzK&#10;SMcHWyc5gNKjTJVoe+InUjKSE4bdkAZRLGNwJG+H9SMx5nBcW/pmJLTofnHW08pW3P88gJOc6U+W&#10;WF9OZ7O440mZzd8VpLhLy+7SAlYQVMUDZ6O4CelfjJ3d0HQalXh7qeRUM61iovP0beKuX+rJ6+Vz&#10;r58AAAD//wMAUEsDBBQABgAIAAAAIQAH8u0X3gAAAAsBAAAPAAAAZHJzL2Rvd25yZXYueG1sTI/L&#10;TsMwEEX3SPyDNUhsEHVqtQkNcSpAArHt4wMm8TSJiMdR7Dbp3+OuYDlzj+6cKbaz7cWFRt851rBc&#10;JCCIa2c6bjQcD5/PLyB8QDbYOyYNV/KwLe/vCsyNm3hHl31oRCxhn6OGNoQhl9LXLVn0CzcQx+zk&#10;RoshjmMjzYhTLLe9VEmSSosdxwstDvTRUv2zP1sNp+/pab2Zqq9wzHar9B27rHJXrR8f5rdXEIHm&#10;8AfDTT+qQxmdKndm40WvYZVu1hHVkKkUxA1IMhU3VYyUWoIsC/n/h/IXAAD//wMAUEsBAi0AFAAG&#10;AAgAAAAhALaDOJL+AAAA4QEAABMAAAAAAAAAAAAAAAAAAAAAAFtDb250ZW50X1R5cGVzXS54bWxQ&#10;SwECLQAUAAYACAAAACEAOP0h/9YAAACUAQAACwAAAAAAAAAAAAAAAAAvAQAAX3JlbHMvLnJlbHNQ&#10;SwECLQAUAAYACAAAACEADpu9MCMCAAAkBAAADgAAAAAAAAAAAAAAAAAuAgAAZHJzL2Uyb0RvYy54&#10;bWxQSwECLQAUAAYACAAAACEAB/LtF94AAAALAQAADwAAAAAAAAAAAAAAAAB9BAAAZHJzL2Rvd25y&#10;ZXYueG1sUEsFBgAAAAAEAAQA8wAAAIgFAAAAAA==&#10;" stroked="f">
                <v:textbox>
                  <w:txbxContent>
                    <w:p w:rsidR="00AC28F7" w:rsidRDefault="00AC28F7" w:rsidP="00A9470E">
                      <w:r>
                        <w:rPr>
                          <w:noProof/>
                        </w:rPr>
                        <w:drawing>
                          <wp:inline distT="0" distB="0" distL="0" distR="0" wp14:anchorId="666210AA" wp14:editId="59491A1D">
                            <wp:extent cx="3531870" cy="2118995"/>
                            <wp:effectExtent l="0" t="0" r="11430" b="14605"/>
                            <wp:docPr id="47" name="Chart 47">
                              <a:extLst xmlns:a="http://schemas.openxmlformats.org/drawingml/2006/main">
                                <a:ext uri="{FF2B5EF4-FFF2-40B4-BE49-F238E27FC236}">
                                  <a16:creationId xmlns:a16="http://schemas.microsoft.com/office/drawing/2014/main" id="{290D5A50-4B3E-4A23-ADB7-767A7CBC13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xbxContent>
                </v:textbox>
                <w10:wrap type="square" anchorx="margin"/>
              </v:shape>
            </w:pict>
          </mc:Fallback>
        </mc:AlternateContent>
      </w:r>
      <w:r w:rsidR="00D0753C" w:rsidRPr="001E2174">
        <w:rPr>
          <w:rFonts w:ascii="Corbel" w:hAnsi="Corbel"/>
          <w:sz w:val="24"/>
          <w:szCs w:val="24"/>
        </w:rPr>
        <w:t xml:space="preserve">The Hutchinson Police Department has a Code Enforcement Officer who </w:t>
      </w:r>
      <w:r w:rsidR="00CE189D">
        <w:rPr>
          <w:rFonts w:ascii="Corbel" w:hAnsi="Corbel"/>
          <w:sz w:val="24"/>
          <w:szCs w:val="24"/>
        </w:rPr>
        <w:t xml:space="preserve">is </w:t>
      </w:r>
      <w:r w:rsidR="00D0753C" w:rsidRPr="001E2174">
        <w:rPr>
          <w:rFonts w:ascii="Corbel" w:hAnsi="Corbel"/>
          <w:sz w:val="24"/>
          <w:szCs w:val="24"/>
        </w:rPr>
        <w:t xml:space="preserve">assigned </w:t>
      </w:r>
      <w:r w:rsidR="00CE189D">
        <w:rPr>
          <w:rFonts w:ascii="Corbel" w:hAnsi="Corbel"/>
          <w:sz w:val="24"/>
          <w:szCs w:val="24"/>
        </w:rPr>
        <w:t xml:space="preserve">to </w:t>
      </w:r>
      <w:r w:rsidR="00D0753C" w:rsidRPr="001E2174">
        <w:rPr>
          <w:rFonts w:ascii="Corbel" w:hAnsi="Corbel"/>
          <w:sz w:val="24"/>
          <w:szCs w:val="24"/>
        </w:rPr>
        <w:t xml:space="preserve">all the nuisance properties in the City of Hutchinson.  The Code Enforcement Officer is a </w:t>
      </w:r>
      <w:r w:rsidR="00CE4F71" w:rsidRPr="001E2174">
        <w:rPr>
          <w:rFonts w:ascii="Corbel" w:hAnsi="Corbel"/>
          <w:sz w:val="24"/>
          <w:szCs w:val="24"/>
        </w:rPr>
        <w:t>three-year</w:t>
      </w:r>
      <w:r w:rsidR="00D0753C" w:rsidRPr="001E2174">
        <w:rPr>
          <w:rFonts w:ascii="Corbel" w:hAnsi="Corbel"/>
          <w:sz w:val="24"/>
          <w:szCs w:val="24"/>
        </w:rPr>
        <w:t xml:space="preserve"> rotating position. This position maintains the files</w:t>
      </w:r>
      <w:r w:rsidR="00B767B2" w:rsidRPr="001E2174">
        <w:rPr>
          <w:rFonts w:ascii="Corbel" w:hAnsi="Corbel"/>
          <w:sz w:val="24"/>
          <w:szCs w:val="24"/>
        </w:rPr>
        <w:t xml:space="preserve"> and</w:t>
      </w:r>
      <w:r w:rsidR="00D0753C" w:rsidRPr="001E2174">
        <w:rPr>
          <w:rFonts w:ascii="Corbel" w:hAnsi="Corbel"/>
          <w:sz w:val="24"/>
          <w:szCs w:val="24"/>
        </w:rPr>
        <w:t xml:space="preserve"> speaks to t</w:t>
      </w:r>
      <w:r w:rsidR="00C36186">
        <w:rPr>
          <w:rFonts w:ascii="Corbel" w:hAnsi="Corbel"/>
          <w:sz w:val="24"/>
          <w:szCs w:val="24"/>
        </w:rPr>
        <w:t xml:space="preserve">he property </w:t>
      </w:r>
      <w:r w:rsidR="00674199">
        <w:rPr>
          <w:rFonts w:ascii="Corbel" w:hAnsi="Corbel"/>
          <w:sz w:val="24"/>
          <w:szCs w:val="24"/>
        </w:rPr>
        <w:t>owners</w:t>
      </w:r>
      <w:r w:rsidR="00D0753C" w:rsidRPr="001E2174">
        <w:rPr>
          <w:rFonts w:ascii="Corbel" w:hAnsi="Corbel"/>
          <w:sz w:val="24"/>
          <w:szCs w:val="24"/>
        </w:rPr>
        <w:t xml:space="preserve"> to try and get the properties in compliance with City of Hutchinson Ordinances.  The Code Enforcement Officer also does random checks on these properties to try and determine if work is being performed to get these properties in compliance.  If</w:t>
      </w:r>
      <w:r w:rsidR="003D7F65">
        <w:rPr>
          <w:rFonts w:ascii="Corbel" w:hAnsi="Corbel"/>
          <w:sz w:val="24"/>
          <w:szCs w:val="24"/>
        </w:rPr>
        <w:t xml:space="preserve"> </w:t>
      </w:r>
      <w:r w:rsidR="00D0753C" w:rsidRPr="001E2174">
        <w:rPr>
          <w:rFonts w:ascii="Corbel" w:hAnsi="Corbel"/>
          <w:sz w:val="24"/>
          <w:szCs w:val="24"/>
        </w:rPr>
        <w:t>the properties are brought into compliance, the officer will close out the report.  If</w:t>
      </w:r>
      <w:r w:rsidR="00B51929">
        <w:rPr>
          <w:rFonts w:ascii="Corbel" w:hAnsi="Corbel"/>
          <w:sz w:val="24"/>
          <w:szCs w:val="24"/>
        </w:rPr>
        <w:t xml:space="preserve"> </w:t>
      </w:r>
      <w:r w:rsidR="00D0753C" w:rsidRPr="001E2174">
        <w:rPr>
          <w:rFonts w:ascii="Corbel" w:hAnsi="Corbel"/>
          <w:sz w:val="24"/>
          <w:szCs w:val="24"/>
        </w:rPr>
        <w:t>the properties are not brought into compliance within the agreed amount of time, the Code Enforcement Officer then issues a citation or sends a report to the City of Hutchinson Attorney requesting charges against the owner.</w:t>
      </w:r>
    </w:p>
    <w:p w:rsidR="007765C2" w:rsidRPr="00A153FA" w:rsidRDefault="007765C2">
      <w:pPr>
        <w:rPr>
          <w:rFonts w:ascii="Corbel" w:hAnsi="Corbel"/>
          <w:i/>
          <w:color w:val="767171" w:themeColor="background2" w:themeShade="80"/>
          <w:sz w:val="72"/>
          <w:szCs w:val="72"/>
        </w:rPr>
      </w:pPr>
      <w:r w:rsidRPr="00A153FA">
        <w:rPr>
          <w:rFonts w:ascii="Corbel" w:hAnsi="Corbel"/>
          <w:i/>
          <w:color w:val="767171" w:themeColor="background2" w:themeShade="80"/>
          <w:sz w:val="72"/>
          <w:szCs w:val="72"/>
        </w:rPr>
        <w:lastRenderedPageBreak/>
        <w:t>Axon Body Cameras/Fleet</w:t>
      </w:r>
    </w:p>
    <w:p w:rsidR="00F9715E" w:rsidRPr="00F9715E" w:rsidRDefault="00942AF4" w:rsidP="00F9715E">
      <w:pPr>
        <w:rPr>
          <w:rFonts w:ascii="Corbel" w:hAnsi="Corbel"/>
          <w:sz w:val="24"/>
          <w:szCs w:val="24"/>
        </w:rPr>
      </w:pPr>
      <w:r w:rsidRPr="001E2174">
        <w:rPr>
          <w:rFonts w:ascii="Corbel" w:hAnsi="Corbel"/>
          <w:sz w:val="24"/>
          <w:szCs w:val="24"/>
        </w:rPr>
        <w:t>The Hutchinson Police Department implemented Axon body cameras i</w:t>
      </w:r>
      <w:r w:rsidR="00D67EF5" w:rsidRPr="001E2174">
        <w:rPr>
          <w:rFonts w:ascii="Corbel" w:hAnsi="Corbel"/>
          <w:sz w:val="24"/>
          <w:szCs w:val="24"/>
        </w:rPr>
        <w:t>n 201</w:t>
      </w:r>
      <w:r w:rsidR="00412A2C" w:rsidRPr="001E2174">
        <w:rPr>
          <w:rFonts w:ascii="Corbel" w:hAnsi="Corbel"/>
          <w:sz w:val="24"/>
          <w:szCs w:val="24"/>
        </w:rPr>
        <w:t>6</w:t>
      </w:r>
      <w:r w:rsidR="00D67EF5" w:rsidRPr="001E2174">
        <w:rPr>
          <w:rFonts w:ascii="Corbel" w:hAnsi="Corbel"/>
          <w:sz w:val="24"/>
          <w:szCs w:val="24"/>
        </w:rPr>
        <w:t xml:space="preserve"> with a donation from a local area business.  This was a great push in getting AXON body cameras for every officer in the department. </w:t>
      </w:r>
      <w:r w:rsidR="00412A2C" w:rsidRPr="001E2174">
        <w:rPr>
          <w:rFonts w:ascii="Corbel" w:hAnsi="Corbel"/>
          <w:sz w:val="24"/>
          <w:szCs w:val="24"/>
        </w:rPr>
        <w:t xml:space="preserve">Hutchinson Police Department policy states that officers must have their body cameras recording during any </w:t>
      </w:r>
      <w:r w:rsidR="003D7F65">
        <w:rPr>
          <w:rFonts w:ascii="Corbel" w:hAnsi="Corbel"/>
          <w:sz w:val="24"/>
          <w:szCs w:val="24"/>
        </w:rPr>
        <w:t>interaction</w:t>
      </w:r>
      <w:r w:rsidR="00412A2C" w:rsidRPr="001E2174">
        <w:rPr>
          <w:rFonts w:ascii="Corbel" w:hAnsi="Corbel"/>
          <w:sz w:val="24"/>
          <w:szCs w:val="24"/>
        </w:rPr>
        <w:t xml:space="preserve"> they are dispatched to or come upon. </w:t>
      </w:r>
    </w:p>
    <w:p w:rsidR="00F9715E" w:rsidRPr="00F9715E" w:rsidRDefault="009048BD" w:rsidP="00F9715E">
      <w:pPr>
        <w:rPr>
          <w:rFonts w:ascii="Corbel" w:hAnsi="Corbel"/>
          <w:sz w:val="24"/>
          <w:szCs w:val="24"/>
        </w:rPr>
      </w:pPr>
      <w:r>
        <w:rPr>
          <w:noProof/>
        </w:rPr>
        <w:drawing>
          <wp:anchor distT="0" distB="0" distL="114300" distR="114300" simplePos="0" relativeHeight="251653632" behindDoc="1" locked="0" layoutInCell="1" allowOverlap="1" wp14:anchorId="158CF84D">
            <wp:simplePos x="0" y="0"/>
            <wp:positionH relativeFrom="page">
              <wp:posOffset>409575</wp:posOffset>
            </wp:positionH>
            <wp:positionV relativeFrom="paragraph">
              <wp:posOffset>356235</wp:posOffset>
            </wp:positionV>
            <wp:extent cx="3219450" cy="2447925"/>
            <wp:effectExtent l="0" t="0" r="0" b="9525"/>
            <wp:wrapTight wrapText="bothSides">
              <wp:wrapPolygon edited="0">
                <wp:start x="0" y="0"/>
                <wp:lineTo x="0" y="21516"/>
                <wp:lineTo x="21472" y="21516"/>
                <wp:lineTo x="21472"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19450" cy="2447925"/>
                    </a:xfrm>
                    <a:prstGeom prst="rect">
                      <a:avLst/>
                    </a:prstGeom>
                    <a:noFill/>
                    <a:ln>
                      <a:noFill/>
                    </a:ln>
                  </pic:spPr>
                </pic:pic>
              </a:graphicData>
            </a:graphic>
            <wp14:sizeRelV relativeFrom="margin">
              <wp14:pctHeight>0</wp14:pctHeight>
            </wp14:sizeRelV>
          </wp:anchor>
        </w:drawing>
      </w:r>
    </w:p>
    <w:tbl>
      <w:tblPr>
        <w:tblW w:w="5403" w:type="dxa"/>
        <w:tblLook w:val="04A0" w:firstRow="1" w:lastRow="0" w:firstColumn="1" w:lastColumn="0" w:noHBand="0" w:noVBand="1"/>
      </w:tblPr>
      <w:tblGrid>
        <w:gridCol w:w="2814"/>
        <w:gridCol w:w="2589"/>
      </w:tblGrid>
      <w:tr w:rsidR="0035539A" w:rsidRPr="0035539A" w:rsidTr="0035539A">
        <w:trPr>
          <w:trHeight w:val="263"/>
        </w:trPr>
        <w:tc>
          <w:tcPr>
            <w:tcW w:w="2814" w:type="dxa"/>
            <w:tcBorders>
              <w:top w:val="nil"/>
              <w:left w:val="nil"/>
              <w:bottom w:val="nil"/>
              <w:right w:val="nil"/>
            </w:tcBorders>
            <w:shd w:val="clear" w:color="auto" w:fill="auto"/>
            <w:noWrap/>
            <w:vAlign w:val="bottom"/>
            <w:hideMark/>
          </w:tcPr>
          <w:p w:rsidR="0035539A" w:rsidRPr="0035539A" w:rsidRDefault="0035539A" w:rsidP="0035539A">
            <w:pPr>
              <w:spacing w:after="0" w:line="240" w:lineRule="auto"/>
              <w:rPr>
                <w:rFonts w:ascii="Times New Roman" w:eastAsia="Times New Roman" w:hAnsi="Times New Roman" w:cs="Times New Roman"/>
                <w:sz w:val="24"/>
                <w:szCs w:val="24"/>
              </w:rPr>
            </w:pPr>
          </w:p>
        </w:tc>
        <w:tc>
          <w:tcPr>
            <w:tcW w:w="2589" w:type="dxa"/>
            <w:tcBorders>
              <w:top w:val="nil"/>
              <w:left w:val="nil"/>
              <w:bottom w:val="nil"/>
              <w:right w:val="nil"/>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b/>
                <w:bCs/>
                <w:color w:val="000000"/>
              </w:rPr>
            </w:pPr>
            <w:r w:rsidRPr="0035539A">
              <w:rPr>
                <w:rFonts w:ascii="Calibri" w:eastAsia="Times New Roman" w:hAnsi="Calibri" w:cs="Calibri"/>
                <w:b/>
                <w:bCs/>
                <w:color w:val="000000"/>
              </w:rPr>
              <w:t>Total Uploads</w:t>
            </w:r>
          </w:p>
        </w:tc>
      </w:tr>
      <w:tr w:rsidR="0035539A" w:rsidRPr="0035539A" w:rsidTr="0035539A">
        <w:trPr>
          <w:trHeight w:val="263"/>
        </w:trPr>
        <w:tc>
          <w:tcPr>
            <w:tcW w:w="2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rPr>
                <w:rFonts w:ascii="Calibri" w:eastAsia="Times New Roman" w:hAnsi="Calibri" w:cs="Calibri"/>
                <w:color w:val="000000"/>
              </w:rPr>
            </w:pPr>
            <w:r w:rsidRPr="0035539A">
              <w:rPr>
                <w:rFonts w:ascii="Calibri" w:eastAsia="Times New Roman" w:hAnsi="Calibri" w:cs="Calibri"/>
                <w:color w:val="000000"/>
              </w:rPr>
              <w:t>Number of Videos</w:t>
            </w:r>
          </w:p>
        </w:tc>
        <w:tc>
          <w:tcPr>
            <w:tcW w:w="2589" w:type="dxa"/>
            <w:tcBorders>
              <w:top w:val="single" w:sz="4" w:space="0" w:color="auto"/>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18539.0</w:t>
            </w:r>
          </w:p>
        </w:tc>
      </w:tr>
      <w:tr w:rsidR="0035539A" w:rsidRPr="0035539A" w:rsidTr="0035539A">
        <w:trPr>
          <w:trHeight w:val="263"/>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rPr>
                <w:rFonts w:ascii="Calibri" w:eastAsia="Times New Roman" w:hAnsi="Calibri" w:cs="Calibri"/>
                <w:color w:val="000000"/>
              </w:rPr>
            </w:pPr>
            <w:r w:rsidRPr="0035539A">
              <w:rPr>
                <w:rFonts w:ascii="Calibri" w:eastAsia="Times New Roman" w:hAnsi="Calibri" w:cs="Calibri"/>
                <w:color w:val="000000"/>
              </w:rPr>
              <w:t>Hours of Videos</w:t>
            </w:r>
          </w:p>
        </w:tc>
        <w:tc>
          <w:tcPr>
            <w:tcW w:w="2589"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4066.88</w:t>
            </w:r>
          </w:p>
        </w:tc>
      </w:tr>
      <w:tr w:rsidR="0035539A" w:rsidRPr="0035539A" w:rsidTr="0035539A">
        <w:trPr>
          <w:trHeight w:val="263"/>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rPr>
                <w:rFonts w:ascii="Calibri" w:eastAsia="Times New Roman" w:hAnsi="Calibri" w:cs="Calibri"/>
                <w:color w:val="000000"/>
              </w:rPr>
            </w:pPr>
            <w:r w:rsidRPr="0035539A">
              <w:rPr>
                <w:rFonts w:ascii="Calibri" w:eastAsia="Times New Roman" w:hAnsi="Calibri" w:cs="Calibri"/>
                <w:color w:val="000000"/>
              </w:rPr>
              <w:t>GB of Videos</w:t>
            </w:r>
          </w:p>
        </w:tc>
        <w:tc>
          <w:tcPr>
            <w:tcW w:w="2589"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7445.5</w:t>
            </w:r>
          </w:p>
        </w:tc>
      </w:tr>
      <w:tr w:rsidR="0035539A" w:rsidRPr="0035539A" w:rsidTr="0035539A">
        <w:trPr>
          <w:trHeight w:val="263"/>
        </w:trPr>
        <w:tc>
          <w:tcPr>
            <w:tcW w:w="2814" w:type="dxa"/>
            <w:tcBorders>
              <w:top w:val="nil"/>
              <w:left w:val="nil"/>
              <w:bottom w:val="nil"/>
              <w:right w:val="nil"/>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p>
        </w:tc>
        <w:tc>
          <w:tcPr>
            <w:tcW w:w="2589" w:type="dxa"/>
            <w:tcBorders>
              <w:top w:val="nil"/>
              <w:left w:val="nil"/>
              <w:bottom w:val="nil"/>
              <w:right w:val="nil"/>
            </w:tcBorders>
            <w:shd w:val="clear" w:color="auto" w:fill="auto"/>
            <w:noWrap/>
            <w:vAlign w:val="bottom"/>
            <w:hideMark/>
          </w:tcPr>
          <w:p w:rsidR="0035539A" w:rsidRPr="0035539A" w:rsidRDefault="0035539A" w:rsidP="0035539A">
            <w:pPr>
              <w:spacing w:after="0" w:line="240" w:lineRule="auto"/>
              <w:rPr>
                <w:rFonts w:ascii="Times New Roman" w:eastAsia="Times New Roman" w:hAnsi="Times New Roman" w:cs="Times New Roman"/>
                <w:sz w:val="20"/>
                <w:szCs w:val="20"/>
              </w:rPr>
            </w:pPr>
          </w:p>
        </w:tc>
      </w:tr>
      <w:tr w:rsidR="0035539A" w:rsidRPr="0035539A" w:rsidTr="0035539A">
        <w:trPr>
          <w:trHeight w:val="263"/>
        </w:trPr>
        <w:tc>
          <w:tcPr>
            <w:tcW w:w="2814" w:type="dxa"/>
            <w:tcBorders>
              <w:top w:val="nil"/>
              <w:left w:val="nil"/>
              <w:bottom w:val="nil"/>
              <w:right w:val="nil"/>
            </w:tcBorders>
            <w:shd w:val="clear" w:color="auto" w:fill="auto"/>
            <w:noWrap/>
            <w:vAlign w:val="bottom"/>
            <w:hideMark/>
          </w:tcPr>
          <w:p w:rsidR="0035539A" w:rsidRPr="0035539A" w:rsidRDefault="0035539A" w:rsidP="0035539A">
            <w:pPr>
              <w:spacing w:after="0" w:line="240" w:lineRule="auto"/>
              <w:rPr>
                <w:rFonts w:ascii="Calibri" w:eastAsia="Times New Roman" w:hAnsi="Calibri" w:cs="Calibri"/>
                <w:color w:val="000000"/>
              </w:rPr>
            </w:pPr>
            <w:r w:rsidRPr="0035539A">
              <w:rPr>
                <w:rFonts w:ascii="Calibri" w:eastAsia="Times New Roman" w:hAnsi="Calibri" w:cs="Calibri"/>
                <w:color w:val="000000"/>
              </w:rPr>
              <w:t>Label</w:t>
            </w:r>
          </w:p>
        </w:tc>
        <w:tc>
          <w:tcPr>
            <w:tcW w:w="2589" w:type="dxa"/>
            <w:tcBorders>
              <w:top w:val="nil"/>
              <w:left w:val="nil"/>
              <w:bottom w:val="nil"/>
              <w:right w:val="nil"/>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b/>
                <w:bCs/>
                <w:color w:val="000000"/>
              </w:rPr>
            </w:pPr>
            <w:r w:rsidRPr="0035539A">
              <w:rPr>
                <w:rFonts w:ascii="Calibri" w:eastAsia="Times New Roman" w:hAnsi="Calibri" w:cs="Calibri"/>
                <w:b/>
                <w:bCs/>
                <w:color w:val="000000"/>
              </w:rPr>
              <w:t>Active AXON Evidence</w:t>
            </w:r>
          </w:p>
        </w:tc>
      </w:tr>
      <w:tr w:rsidR="0035539A" w:rsidRPr="0035539A" w:rsidTr="0035539A">
        <w:trPr>
          <w:trHeight w:val="263"/>
        </w:trPr>
        <w:tc>
          <w:tcPr>
            <w:tcW w:w="2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rPr>
                <w:rFonts w:ascii="Calibri" w:eastAsia="Times New Roman" w:hAnsi="Calibri" w:cs="Calibri"/>
                <w:color w:val="000000"/>
              </w:rPr>
            </w:pPr>
            <w:r w:rsidRPr="0035539A">
              <w:rPr>
                <w:rFonts w:ascii="Calibri" w:eastAsia="Times New Roman" w:hAnsi="Calibri" w:cs="Calibri"/>
                <w:color w:val="000000"/>
              </w:rPr>
              <w:t>Number of Active Videos</w:t>
            </w:r>
          </w:p>
        </w:tc>
        <w:tc>
          <w:tcPr>
            <w:tcW w:w="2589" w:type="dxa"/>
            <w:tcBorders>
              <w:top w:val="single" w:sz="4" w:space="0" w:color="auto"/>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10017.0</w:t>
            </w:r>
          </w:p>
        </w:tc>
      </w:tr>
      <w:tr w:rsidR="0035539A" w:rsidRPr="0035539A" w:rsidTr="0035539A">
        <w:trPr>
          <w:trHeight w:val="263"/>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rPr>
                <w:rFonts w:ascii="Calibri" w:eastAsia="Times New Roman" w:hAnsi="Calibri" w:cs="Calibri"/>
                <w:color w:val="000000"/>
              </w:rPr>
            </w:pPr>
            <w:r w:rsidRPr="0035539A">
              <w:rPr>
                <w:rFonts w:ascii="Calibri" w:eastAsia="Times New Roman" w:hAnsi="Calibri" w:cs="Calibri"/>
                <w:color w:val="000000"/>
              </w:rPr>
              <w:t>Hours of Active Videos</w:t>
            </w:r>
          </w:p>
        </w:tc>
        <w:tc>
          <w:tcPr>
            <w:tcW w:w="2589"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2601.57</w:t>
            </w:r>
          </w:p>
        </w:tc>
      </w:tr>
      <w:tr w:rsidR="0035539A" w:rsidRPr="0035539A" w:rsidTr="0035539A">
        <w:trPr>
          <w:trHeight w:val="263"/>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rPr>
                <w:rFonts w:ascii="Calibri" w:eastAsia="Times New Roman" w:hAnsi="Calibri" w:cs="Calibri"/>
                <w:color w:val="000000"/>
              </w:rPr>
            </w:pPr>
            <w:r w:rsidRPr="0035539A">
              <w:rPr>
                <w:rFonts w:ascii="Calibri" w:eastAsia="Times New Roman" w:hAnsi="Calibri" w:cs="Calibri"/>
                <w:color w:val="000000"/>
              </w:rPr>
              <w:t>GB of Active Videos</w:t>
            </w:r>
          </w:p>
        </w:tc>
        <w:tc>
          <w:tcPr>
            <w:tcW w:w="2589"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4733.79</w:t>
            </w:r>
          </w:p>
        </w:tc>
      </w:tr>
      <w:tr w:rsidR="0035539A" w:rsidRPr="0035539A" w:rsidTr="0035539A">
        <w:trPr>
          <w:trHeight w:val="263"/>
        </w:trPr>
        <w:tc>
          <w:tcPr>
            <w:tcW w:w="2814" w:type="dxa"/>
            <w:tcBorders>
              <w:top w:val="nil"/>
              <w:left w:val="nil"/>
              <w:bottom w:val="nil"/>
              <w:right w:val="nil"/>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p>
        </w:tc>
        <w:tc>
          <w:tcPr>
            <w:tcW w:w="2589" w:type="dxa"/>
            <w:tcBorders>
              <w:top w:val="nil"/>
              <w:left w:val="nil"/>
              <w:bottom w:val="nil"/>
              <w:right w:val="nil"/>
            </w:tcBorders>
            <w:shd w:val="clear" w:color="auto" w:fill="auto"/>
            <w:noWrap/>
            <w:vAlign w:val="bottom"/>
            <w:hideMark/>
          </w:tcPr>
          <w:p w:rsidR="0035539A" w:rsidRPr="0035539A" w:rsidRDefault="0035539A" w:rsidP="0035539A">
            <w:pPr>
              <w:spacing w:after="0" w:line="240" w:lineRule="auto"/>
              <w:rPr>
                <w:rFonts w:ascii="Times New Roman" w:eastAsia="Times New Roman" w:hAnsi="Times New Roman" w:cs="Times New Roman"/>
                <w:sz w:val="20"/>
                <w:szCs w:val="20"/>
              </w:rPr>
            </w:pPr>
          </w:p>
        </w:tc>
      </w:tr>
      <w:tr w:rsidR="0035539A" w:rsidRPr="0035539A" w:rsidTr="0035539A">
        <w:trPr>
          <w:trHeight w:val="263"/>
        </w:trPr>
        <w:tc>
          <w:tcPr>
            <w:tcW w:w="2814" w:type="dxa"/>
            <w:tcBorders>
              <w:top w:val="nil"/>
              <w:left w:val="nil"/>
              <w:bottom w:val="nil"/>
              <w:right w:val="nil"/>
            </w:tcBorders>
            <w:shd w:val="clear" w:color="auto" w:fill="auto"/>
            <w:noWrap/>
            <w:vAlign w:val="bottom"/>
            <w:hideMark/>
          </w:tcPr>
          <w:p w:rsidR="0035539A" w:rsidRPr="0035539A" w:rsidRDefault="0035539A" w:rsidP="0035539A">
            <w:pPr>
              <w:spacing w:after="0" w:line="240" w:lineRule="auto"/>
              <w:rPr>
                <w:rFonts w:ascii="Calibri" w:eastAsia="Times New Roman" w:hAnsi="Calibri" w:cs="Calibri"/>
                <w:color w:val="000000"/>
              </w:rPr>
            </w:pPr>
            <w:r w:rsidRPr="0035539A">
              <w:rPr>
                <w:rFonts w:ascii="Calibri" w:eastAsia="Times New Roman" w:hAnsi="Calibri" w:cs="Calibri"/>
                <w:color w:val="000000"/>
              </w:rPr>
              <w:t>Label</w:t>
            </w:r>
          </w:p>
        </w:tc>
        <w:tc>
          <w:tcPr>
            <w:tcW w:w="2589" w:type="dxa"/>
            <w:tcBorders>
              <w:top w:val="nil"/>
              <w:left w:val="nil"/>
              <w:bottom w:val="nil"/>
              <w:right w:val="nil"/>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b/>
                <w:bCs/>
                <w:color w:val="000000"/>
              </w:rPr>
            </w:pPr>
            <w:r w:rsidRPr="0035539A">
              <w:rPr>
                <w:rFonts w:ascii="Calibri" w:eastAsia="Times New Roman" w:hAnsi="Calibri" w:cs="Calibri"/>
                <w:b/>
                <w:bCs/>
                <w:color w:val="000000"/>
              </w:rPr>
              <w:t>Average Per Day</w:t>
            </w:r>
          </w:p>
        </w:tc>
      </w:tr>
      <w:tr w:rsidR="0035539A" w:rsidRPr="0035539A" w:rsidTr="0035539A">
        <w:trPr>
          <w:trHeight w:val="263"/>
        </w:trPr>
        <w:tc>
          <w:tcPr>
            <w:tcW w:w="2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rPr>
                <w:rFonts w:ascii="Calibri" w:eastAsia="Times New Roman" w:hAnsi="Calibri" w:cs="Calibri"/>
                <w:color w:val="000000"/>
              </w:rPr>
            </w:pPr>
            <w:r w:rsidRPr="0035539A">
              <w:rPr>
                <w:rFonts w:ascii="Calibri" w:eastAsia="Times New Roman" w:hAnsi="Calibri" w:cs="Calibri"/>
                <w:color w:val="000000"/>
              </w:rPr>
              <w:t>Number of Videos Uploaded</w:t>
            </w:r>
          </w:p>
        </w:tc>
        <w:tc>
          <w:tcPr>
            <w:tcW w:w="2589" w:type="dxa"/>
            <w:tcBorders>
              <w:top w:val="single" w:sz="4" w:space="0" w:color="auto"/>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50.65</w:t>
            </w:r>
          </w:p>
        </w:tc>
      </w:tr>
      <w:tr w:rsidR="0035539A" w:rsidRPr="0035539A" w:rsidTr="0035539A">
        <w:trPr>
          <w:trHeight w:val="263"/>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rPr>
                <w:rFonts w:ascii="Calibri" w:eastAsia="Times New Roman" w:hAnsi="Calibri" w:cs="Calibri"/>
                <w:color w:val="000000"/>
              </w:rPr>
            </w:pPr>
            <w:r w:rsidRPr="0035539A">
              <w:rPr>
                <w:rFonts w:ascii="Calibri" w:eastAsia="Times New Roman" w:hAnsi="Calibri" w:cs="Calibri"/>
                <w:color w:val="000000"/>
              </w:rPr>
              <w:t>Hours of Video Uploaded</w:t>
            </w:r>
          </w:p>
        </w:tc>
        <w:tc>
          <w:tcPr>
            <w:tcW w:w="2589"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11.11</w:t>
            </w:r>
          </w:p>
        </w:tc>
      </w:tr>
      <w:tr w:rsidR="0035539A" w:rsidRPr="0035539A" w:rsidTr="0035539A">
        <w:trPr>
          <w:trHeight w:val="263"/>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rPr>
                <w:rFonts w:ascii="Calibri" w:eastAsia="Times New Roman" w:hAnsi="Calibri" w:cs="Calibri"/>
                <w:color w:val="000000"/>
              </w:rPr>
            </w:pPr>
            <w:r w:rsidRPr="0035539A">
              <w:rPr>
                <w:rFonts w:ascii="Calibri" w:eastAsia="Times New Roman" w:hAnsi="Calibri" w:cs="Calibri"/>
                <w:color w:val="000000"/>
              </w:rPr>
              <w:t>GB of Video Uploaded</w:t>
            </w:r>
          </w:p>
        </w:tc>
        <w:tc>
          <w:tcPr>
            <w:tcW w:w="2589"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20.34</w:t>
            </w:r>
          </w:p>
        </w:tc>
      </w:tr>
    </w:tbl>
    <w:p w:rsidR="00F9715E" w:rsidRDefault="00F9715E" w:rsidP="00F9715E">
      <w:pPr>
        <w:rPr>
          <w:rFonts w:ascii="Corbel" w:hAnsi="Corbel"/>
          <w:sz w:val="24"/>
          <w:szCs w:val="24"/>
        </w:rPr>
      </w:pPr>
    </w:p>
    <w:p w:rsidR="0035539A" w:rsidRDefault="0035539A" w:rsidP="00F9715E">
      <w:pPr>
        <w:rPr>
          <w:rFonts w:ascii="Corbel" w:hAnsi="Corbel"/>
          <w:sz w:val="24"/>
          <w:szCs w:val="24"/>
        </w:rPr>
      </w:pPr>
    </w:p>
    <w:tbl>
      <w:tblPr>
        <w:tblW w:w="10000" w:type="dxa"/>
        <w:tblLook w:val="04A0" w:firstRow="1" w:lastRow="0" w:firstColumn="1" w:lastColumn="0" w:noHBand="0" w:noVBand="1"/>
      </w:tblPr>
      <w:tblGrid>
        <w:gridCol w:w="4020"/>
        <w:gridCol w:w="1420"/>
        <w:gridCol w:w="1440"/>
        <w:gridCol w:w="1400"/>
        <w:gridCol w:w="1720"/>
      </w:tblGrid>
      <w:tr w:rsidR="0035539A" w:rsidRPr="0035539A" w:rsidTr="0035539A">
        <w:trPr>
          <w:trHeight w:val="300"/>
        </w:trPr>
        <w:tc>
          <w:tcPr>
            <w:tcW w:w="4020" w:type="dxa"/>
            <w:tcBorders>
              <w:top w:val="nil"/>
              <w:left w:val="nil"/>
              <w:bottom w:val="nil"/>
              <w:right w:val="nil"/>
            </w:tcBorders>
            <w:shd w:val="clear" w:color="auto" w:fill="auto"/>
            <w:noWrap/>
            <w:vAlign w:val="bottom"/>
            <w:hideMark/>
          </w:tcPr>
          <w:p w:rsidR="0035539A" w:rsidRPr="0035539A" w:rsidRDefault="0035539A" w:rsidP="0035539A">
            <w:pPr>
              <w:spacing w:after="0" w:line="240" w:lineRule="auto"/>
              <w:rPr>
                <w:rFonts w:ascii="Calibri" w:eastAsia="Times New Roman" w:hAnsi="Calibri" w:cs="Calibri"/>
                <w:b/>
                <w:bCs/>
                <w:color w:val="000000"/>
              </w:rPr>
            </w:pPr>
            <w:r w:rsidRPr="0035539A">
              <w:rPr>
                <w:rFonts w:ascii="Calibri" w:eastAsia="Times New Roman" w:hAnsi="Calibri" w:cs="Calibri"/>
                <w:b/>
                <w:bCs/>
                <w:color w:val="000000"/>
              </w:rPr>
              <w:t>Categories</w:t>
            </w:r>
          </w:p>
        </w:tc>
        <w:tc>
          <w:tcPr>
            <w:tcW w:w="1420" w:type="dxa"/>
            <w:tcBorders>
              <w:top w:val="nil"/>
              <w:left w:val="nil"/>
              <w:bottom w:val="nil"/>
              <w:right w:val="nil"/>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b/>
                <w:bCs/>
                <w:color w:val="000000"/>
              </w:rPr>
            </w:pPr>
            <w:r w:rsidRPr="0035539A">
              <w:rPr>
                <w:rFonts w:ascii="Calibri" w:eastAsia="Times New Roman" w:hAnsi="Calibri" w:cs="Calibri"/>
                <w:b/>
                <w:bCs/>
                <w:color w:val="000000"/>
              </w:rPr>
              <w:t>Files</w:t>
            </w:r>
          </w:p>
        </w:tc>
        <w:tc>
          <w:tcPr>
            <w:tcW w:w="1440" w:type="dxa"/>
            <w:tcBorders>
              <w:top w:val="nil"/>
              <w:left w:val="nil"/>
              <w:bottom w:val="nil"/>
              <w:right w:val="nil"/>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b/>
                <w:bCs/>
                <w:color w:val="000000"/>
              </w:rPr>
            </w:pPr>
            <w:r w:rsidRPr="0035539A">
              <w:rPr>
                <w:rFonts w:ascii="Calibri" w:eastAsia="Times New Roman" w:hAnsi="Calibri" w:cs="Calibri"/>
                <w:b/>
                <w:bCs/>
                <w:color w:val="000000"/>
              </w:rPr>
              <w:t>GB</w:t>
            </w:r>
          </w:p>
        </w:tc>
        <w:tc>
          <w:tcPr>
            <w:tcW w:w="1400" w:type="dxa"/>
            <w:tcBorders>
              <w:top w:val="nil"/>
              <w:left w:val="nil"/>
              <w:bottom w:val="nil"/>
              <w:right w:val="nil"/>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b/>
                <w:bCs/>
                <w:color w:val="000000"/>
              </w:rPr>
            </w:pPr>
            <w:r w:rsidRPr="0035539A">
              <w:rPr>
                <w:rFonts w:ascii="Calibri" w:eastAsia="Times New Roman" w:hAnsi="Calibri" w:cs="Calibri"/>
                <w:b/>
                <w:bCs/>
                <w:color w:val="000000"/>
              </w:rPr>
              <w:t>% Files</w:t>
            </w:r>
          </w:p>
        </w:tc>
        <w:tc>
          <w:tcPr>
            <w:tcW w:w="1720" w:type="dxa"/>
            <w:tcBorders>
              <w:top w:val="nil"/>
              <w:left w:val="nil"/>
              <w:bottom w:val="nil"/>
              <w:right w:val="nil"/>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b/>
                <w:bCs/>
                <w:color w:val="000000"/>
              </w:rPr>
            </w:pPr>
            <w:r w:rsidRPr="0035539A">
              <w:rPr>
                <w:rFonts w:ascii="Calibri" w:eastAsia="Times New Roman" w:hAnsi="Calibri" w:cs="Calibri"/>
                <w:b/>
                <w:bCs/>
                <w:color w:val="000000"/>
              </w:rPr>
              <w:t>% GB</w:t>
            </w:r>
          </w:p>
        </w:tc>
      </w:tr>
      <w:tr w:rsidR="0035539A" w:rsidRPr="0035539A" w:rsidTr="0035539A">
        <w:trPr>
          <w:trHeight w:val="300"/>
        </w:trPr>
        <w:tc>
          <w:tcPr>
            <w:tcW w:w="40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rPr>
                <w:rFonts w:ascii="Calibri" w:eastAsia="Times New Roman" w:hAnsi="Calibri" w:cs="Calibri"/>
                <w:color w:val="000000"/>
              </w:rPr>
            </w:pPr>
            <w:r w:rsidRPr="0035539A">
              <w:rPr>
                <w:rFonts w:ascii="Calibri" w:eastAsia="Times New Roman" w:hAnsi="Calibri" w:cs="Calibri"/>
                <w:color w:val="000000"/>
              </w:rPr>
              <w:t>Report</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15629</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3882.62728</w:t>
            </w: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76.03502797</w:t>
            </w:r>
          </w:p>
        </w:tc>
        <w:tc>
          <w:tcPr>
            <w:tcW w:w="1720" w:type="dxa"/>
            <w:tcBorders>
              <w:top w:val="single" w:sz="4" w:space="0" w:color="auto"/>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73.98263462</w:t>
            </w:r>
          </w:p>
        </w:tc>
      </w:tr>
      <w:tr w:rsidR="0035539A" w:rsidRPr="0035539A" w:rsidTr="0035539A">
        <w:trPr>
          <w:trHeight w:val="300"/>
        </w:trPr>
        <w:tc>
          <w:tcPr>
            <w:tcW w:w="4020" w:type="dxa"/>
            <w:tcBorders>
              <w:top w:val="nil"/>
              <w:left w:val="single" w:sz="4" w:space="0" w:color="auto"/>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rPr>
                <w:rFonts w:ascii="Calibri" w:eastAsia="Times New Roman" w:hAnsi="Calibri" w:cs="Calibri"/>
                <w:color w:val="000000"/>
              </w:rPr>
            </w:pPr>
            <w:r w:rsidRPr="0035539A">
              <w:rPr>
                <w:rFonts w:ascii="Calibri" w:eastAsia="Times New Roman" w:hAnsi="Calibri" w:cs="Calibri"/>
                <w:color w:val="000000"/>
              </w:rPr>
              <w:t>Traffic Stops</w:t>
            </w:r>
          </w:p>
        </w:tc>
        <w:tc>
          <w:tcPr>
            <w:tcW w:w="142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3558</w:t>
            </w:r>
          </w:p>
        </w:tc>
        <w:tc>
          <w:tcPr>
            <w:tcW w:w="144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939.1115061</w:t>
            </w:r>
          </w:p>
        </w:tc>
        <w:tc>
          <w:tcPr>
            <w:tcW w:w="140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17.30965702</w:t>
            </w:r>
          </w:p>
        </w:tc>
        <w:tc>
          <w:tcPr>
            <w:tcW w:w="172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17.89456943</w:t>
            </w:r>
          </w:p>
        </w:tc>
      </w:tr>
      <w:tr w:rsidR="0035539A" w:rsidRPr="0035539A" w:rsidTr="0035539A">
        <w:trPr>
          <w:trHeight w:val="300"/>
        </w:trPr>
        <w:tc>
          <w:tcPr>
            <w:tcW w:w="4020" w:type="dxa"/>
            <w:tcBorders>
              <w:top w:val="nil"/>
              <w:left w:val="single" w:sz="4" w:space="0" w:color="auto"/>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rPr>
                <w:rFonts w:ascii="Calibri" w:eastAsia="Times New Roman" w:hAnsi="Calibri" w:cs="Calibri"/>
                <w:color w:val="000000"/>
              </w:rPr>
            </w:pPr>
            <w:r w:rsidRPr="0035539A">
              <w:rPr>
                <w:rFonts w:ascii="Calibri" w:eastAsia="Times New Roman" w:hAnsi="Calibri" w:cs="Calibri"/>
                <w:color w:val="000000"/>
              </w:rPr>
              <w:t>No Action Take</w:t>
            </w:r>
          </w:p>
        </w:tc>
        <w:tc>
          <w:tcPr>
            <w:tcW w:w="142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1208</w:t>
            </w:r>
          </w:p>
        </w:tc>
        <w:tc>
          <w:tcPr>
            <w:tcW w:w="144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374.3801124</w:t>
            </w:r>
          </w:p>
        </w:tc>
        <w:tc>
          <w:tcPr>
            <w:tcW w:w="140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5.876915592</w:t>
            </w:r>
          </w:p>
        </w:tc>
        <w:tc>
          <w:tcPr>
            <w:tcW w:w="172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7.133733182</w:t>
            </w:r>
          </w:p>
        </w:tc>
      </w:tr>
      <w:tr w:rsidR="0035539A" w:rsidRPr="0035539A" w:rsidTr="0035539A">
        <w:trPr>
          <w:trHeight w:val="300"/>
        </w:trPr>
        <w:tc>
          <w:tcPr>
            <w:tcW w:w="4020" w:type="dxa"/>
            <w:tcBorders>
              <w:top w:val="nil"/>
              <w:left w:val="single" w:sz="4" w:space="0" w:color="auto"/>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rPr>
                <w:rFonts w:ascii="Calibri" w:eastAsia="Times New Roman" w:hAnsi="Calibri" w:cs="Calibri"/>
                <w:color w:val="000000"/>
              </w:rPr>
            </w:pPr>
            <w:r w:rsidRPr="0035539A">
              <w:rPr>
                <w:rFonts w:ascii="Calibri" w:eastAsia="Times New Roman" w:hAnsi="Calibri" w:cs="Calibri"/>
                <w:color w:val="000000"/>
              </w:rPr>
              <w:t>Accidental Recording</w:t>
            </w:r>
          </w:p>
        </w:tc>
        <w:tc>
          <w:tcPr>
            <w:tcW w:w="142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96</w:t>
            </w:r>
          </w:p>
        </w:tc>
        <w:tc>
          <w:tcPr>
            <w:tcW w:w="144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19.36257623</w:t>
            </w:r>
          </w:p>
        </w:tc>
        <w:tc>
          <w:tcPr>
            <w:tcW w:w="140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0.46703965</w:t>
            </w:r>
          </w:p>
        </w:tc>
        <w:tc>
          <w:tcPr>
            <w:tcW w:w="172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0.36894976</w:t>
            </w:r>
          </w:p>
        </w:tc>
      </w:tr>
      <w:tr w:rsidR="0035539A" w:rsidRPr="0035539A" w:rsidTr="0035539A">
        <w:trPr>
          <w:trHeight w:val="300"/>
        </w:trPr>
        <w:tc>
          <w:tcPr>
            <w:tcW w:w="4020" w:type="dxa"/>
            <w:tcBorders>
              <w:top w:val="nil"/>
              <w:left w:val="single" w:sz="4" w:space="0" w:color="auto"/>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rPr>
                <w:rFonts w:ascii="Calibri" w:eastAsia="Times New Roman" w:hAnsi="Calibri" w:cs="Calibri"/>
                <w:color w:val="000000"/>
              </w:rPr>
            </w:pPr>
            <w:r w:rsidRPr="0035539A">
              <w:rPr>
                <w:rFonts w:ascii="Calibri" w:eastAsia="Times New Roman" w:hAnsi="Calibri" w:cs="Calibri"/>
                <w:color w:val="000000"/>
              </w:rPr>
              <w:t>Uncategorized</w:t>
            </w:r>
          </w:p>
        </w:tc>
        <w:tc>
          <w:tcPr>
            <w:tcW w:w="142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25</w:t>
            </w:r>
          </w:p>
        </w:tc>
        <w:tc>
          <w:tcPr>
            <w:tcW w:w="144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10.94556823</w:t>
            </w:r>
          </w:p>
        </w:tc>
        <w:tc>
          <w:tcPr>
            <w:tcW w:w="140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0.121624909</w:t>
            </w:r>
          </w:p>
        </w:tc>
        <w:tc>
          <w:tcPr>
            <w:tcW w:w="172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0.208565468</w:t>
            </w:r>
          </w:p>
        </w:tc>
      </w:tr>
      <w:tr w:rsidR="0035539A" w:rsidRPr="0035539A" w:rsidTr="0035539A">
        <w:trPr>
          <w:trHeight w:val="300"/>
        </w:trPr>
        <w:tc>
          <w:tcPr>
            <w:tcW w:w="4020" w:type="dxa"/>
            <w:tcBorders>
              <w:top w:val="nil"/>
              <w:left w:val="single" w:sz="4" w:space="0" w:color="auto"/>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rPr>
                <w:rFonts w:ascii="Calibri" w:eastAsia="Times New Roman" w:hAnsi="Calibri" w:cs="Calibri"/>
                <w:color w:val="000000"/>
              </w:rPr>
            </w:pPr>
            <w:r w:rsidRPr="0035539A">
              <w:rPr>
                <w:rFonts w:ascii="Calibri" w:eastAsia="Times New Roman" w:hAnsi="Calibri" w:cs="Calibri"/>
                <w:color w:val="000000"/>
              </w:rPr>
              <w:t>Permanent Retention (Admin Use Only)</w:t>
            </w:r>
          </w:p>
        </w:tc>
        <w:tc>
          <w:tcPr>
            <w:tcW w:w="142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21</w:t>
            </w:r>
          </w:p>
        </w:tc>
        <w:tc>
          <w:tcPr>
            <w:tcW w:w="144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8.101860927</w:t>
            </w:r>
          </w:p>
        </w:tc>
        <w:tc>
          <w:tcPr>
            <w:tcW w:w="140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0.102164923</w:t>
            </w:r>
          </w:p>
        </w:tc>
        <w:tc>
          <w:tcPr>
            <w:tcW w:w="172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0.154379232</w:t>
            </w:r>
          </w:p>
        </w:tc>
      </w:tr>
      <w:tr w:rsidR="0035539A" w:rsidRPr="0035539A" w:rsidTr="0035539A">
        <w:trPr>
          <w:trHeight w:val="300"/>
        </w:trPr>
        <w:tc>
          <w:tcPr>
            <w:tcW w:w="4020" w:type="dxa"/>
            <w:tcBorders>
              <w:top w:val="nil"/>
              <w:left w:val="single" w:sz="4" w:space="0" w:color="auto"/>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rPr>
                <w:rFonts w:ascii="Calibri" w:eastAsia="Times New Roman" w:hAnsi="Calibri" w:cs="Calibri"/>
                <w:color w:val="000000"/>
              </w:rPr>
            </w:pPr>
            <w:r w:rsidRPr="0035539A">
              <w:rPr>
                <w:rFonts w:ascii="Calibri" w:eastAsia="Times New Roman" w:hAnsi="Calibri" w:cs="Calibri"/>
                <w:color w:val="000000"/>
              </w:rPr>
              <w:t>Training</w:t>
            </w:r>
          </w:p>
        </w:tc>
        <w:tc>
          <w:tcPr>
            <w:tcW w:w="142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10</w:t>
            </w:r>
          </w:p>
        </w:tc>
        <w:tc>
          <w:tcPr>
            <w:tcW w:w="144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11.09146988</w:t>
            </w:r>
          </w:p>
        </w:tc>
        <w:tc>
          <w:tcPr>
            <w:tcW w:w="140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0.048649964</w:t>
            </w:r>
          </w:p>
        </w:tc>
        <w:tc>
          <w:tcPr>
            <w:tcW w:w="172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0.211345593</w:t>
            </w:r>
          </w:p>
        </w:tc>
      </w:tr>
      <w:tr w:rsidR="0035539A" w:rsidRPr="0035539A" w:rsidTr="0035539A">
        <w:trPr>
          <w:trHeight w:val="300"/>
        </w:trPr>
        <w:tc>
          <w:tcPr>
            <w:tcW w:w="4020" w:type="dxa"/>
            <w:tcBorders>
              <w:top w:val="nil"/>
              <w:left w:val="single" w:sz="4" w:space="0" w:color="auto"/>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rPr>
                <w:rFonts w:ascii="Calibri" w:eastAsia="Times New Roman" w:hAnsi="Calibri" w:cs="Calibri"/>
                <w:color w:val="000000"/>
              </w:rPr>
            </w:pPr>
            <w:r w:rsidRPr="0035539A">
              <w:rPr>
                <w:rFonts w:ascii="Calibri" w:eastAsia="Times New Roman" w:hAnsi="Calibri" w:cs="Calibri"/>
                <w:color w:val="000000"/>
              </w:rPr>
              <w:t>Administrative (Supervisor Only)</w:t>
            </w:r>
          </w:p>
        </w:tc>
        <w:tc>
          <w:tcPr>
            <w:tcW w:w="142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5</w:t>
            </w:r>
          </w:p>
        </w:tc>
        <w:tc>
          <w:tcPr>
            <w:tcW w:w="144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1.117935178</w:t>
            </w:r>
          </w:p>
        </w:tc>
        <w:tc>
          <w:tcPr>
            <w:tcW w:w="140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0.024324982</w:t>
            </w:r>
          </w:p>
        </w:tc>
        <w:tc>
          <w:tcPr>
            <w:tcW w:w="172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0.021302016</w:t>
            </w:r>
          </w:p>
        </w:tc>
      </w:tr>
      <w:tr w:rsidR="0035539A" w:rsidRPr="0035539A" w:rsidTr="0035539A">
        <w:trPr>
          <w:trHeight w:val="300"/>
        </w:trPr>
        <w:tc>
          <w:tcPr>
            <w:tcW w:w="4020" w:type="dxa"/>
            <w:tcBorders>
              <w:top w:val="nil"/>
              <w:left w:val="single" w:sz="4" w:space="0" w:color="auto"/>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rPr>
                <w:rFonts w:ascii="Calibri" w:eastAsia="Times New Roman" w:hAnsi="Calibri" w:cs="Calibri"/>
                <w:color w:val="000000"/>
              </w:rPr>
            </w:pPr>
            <w:r w:rsidRPr="0035539A">
              <w:rPr>
                <w:rFonts w:ascii="Calibri" w:eastAsia="Times New Roman" w:hAnsi="Calibri" w:cs="Calibri"/>
                <w:color w:val="000000"/>
              </w:rPr>
              <w:t>Critical Incident</w:t>
            </w:r>
          </w:p>
        </w:tc>
        <w:tc>
          <w:tcPr>
            <w:tcW w:w="142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2</w:t>
            </w:r>
          </w:p>
        </w:tc>
        <w:tc>
          <w:tcPr>
            <w:tcW w:w="144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0.519065682</w:t>
            </w:r>
          </w:p>
        </w:tc>
        <w:tc>
          <w:tcPr>
            <w:tcW w:w="140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0.009729993</w:t>
            </w:r>
          </w:p>
        </w:tc>
        <w:tc>
          <w:tcPr>
            <w:tcW w:w="172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0.009890686</w:t>
            </w:r>
          </w:p>
        </w:tc>
      </w:tr>
      <w:tr w:rsidR="0035539A" w:rsidRPr="0035539A" w:rsidTr="0035539A">
        <w:trPr>
          <w:trHeight w:val="300"/>
        </w:trPr>
        <w:tc>
          <w:tcPr>
            <w:tcW w:w="4020" w:type="dxa"/>
            <w:tcBorders>
              <w:top w:val="nil"/>
              <w:left w:val="single" w:sz="4" w:space="0" w:color="auto"/>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rPr>
                <w:rFonts w:ascii="Calibri" w:eastAsia="Times New Roman" w:hAnsi="Calibri" w:cs="Calibri"/>
                <w:color w:val="000000"/>
              </w:rPr>
            </w:pPr>
            <w:r w:rsidRPr="0035539A">
              <w:rPr>
                <w:rFonts w:ascii="Calibri" w:eastAsia="Times New Roman" w:hAnsi="Calibri" w:cs="Calibri"/>
                <w:color w:val="000000"/>
              </w:rPr>
              <w:t>Officer Injury</w:t>
            </w:r>
          </w:p>
        </w:tc>
        <w:tc>
          <w:tcPr>
            <w:tcW w:w="142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1</w:t>
            </w:r>
          </w:p>
        </w:tc>
        <w:tc>
          <w:tcPr>
            <w:tcW w:w="144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0.767787229</w:t>
            </w:r>
          </w:p>
        </w:tc>
        <w:tc>
          <w:tcPr>
            <w:tcW w:w="140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0.004864996</w:t>
            </w:r>
          </w:p>
        </w:tc>
        <w:tc>
          <w:tcPr>
            <w:tcW w:w="1720" w:type="dxa"/>
            <w:tcBorders>
              <w:top w:val="nil"/>
              <w:left w:val="nil"/>
              <w:bottom w:val="single" w:sz="4" w:space="0" w:color="auto"/>
              <w:right w:val="single" w:sz="4" w:space="0" w:color="auto"/>
            </w:tcBorders>
            <w:shd w:val="clear" w:color="auto" w:fill="auto"/>
            <w:noWrap/>
            <w:vAlign w:val="bottom"/>
            <w:hideMark/>
          </w:tcPr>
          <w:p w:rsidR="0035539A" w:rsidRPr="0035539A" w:rsidRDefault="0035539A" w:rsidP="0035539A">
            <w:pPr>
              <w:spacing w:after="0" w:line="240" w:lineRule="auto"/>
              <w:jc w:val="center"/>
              <w:rPr>
                <w:rFonts w:ascii="Calibri" w:eastAsia="Times New Roman" w:hAnsi="Calibri" w:cs="Calibri"/>
                <w:color w:val="000000"/>
              </w:rPr>
            </w:pPr>
            <w:r w:rsidRPr="0035539A">
              <w:rPr>
                <w:rFonts w:ascii="Calibri" w:eastAsia="Times New Roman" w:hAnsi="Calibri" w:cs="Calibri"/>
                <w:color w:val="000000"/>
              </w:rPr>
              <w:t>0.014630022</w:t>
            </w:r>
          </w:p>
        </w:tc>
      </w:tr>
    </w:tbl>
    <w:p w:rsidR="00D67EF5" w:rsidRDefault="00F9715E" w:rsidP="00F9715E">
      <w:pPr>
        <w:tabs>
          <w:tab w:val="left" w:pos="9540"/>
        </w:tabs>
        <w:rPr>
          <w:rFonts w:ascii="Corbel" w:hAnsi="Corbel"/>
          <w:sz w:val="24"/>
          <w:szCs w:val="24"/>
        </w:rPr>
      </w:pPr>
      <w:r>
        <w:rPr>
          <w:rFonts w:ascii="Corbel" w:hAnsi="Corbel"/>
          <w:sz w:val="24"/>
          <w:szCs w:val="24"/>
        </w:rPr>
        <w:tab/>
      </w:r>
    </w:p>
    <w:p w:rsidR="003F7303" w:rsidRDefault="003F7303" w:rsidP="00F9715E">
      <w:pPr>
        <w:tabs>
          <w:tab w:val="left" w:pos="9540"/>
        </w:tabs>
        <w:rPr>
          <w:rFonts w:ascii="Corbel" w:hAnsi="Corbel"/>
          <w:sz w:val="24"/>
          <w:szCs w:val="24"/>
        </w:rPr>
      </w:pPr>
    </w:p>
    <w:p w:rsidR="009048BD" w:rsidRDefault="009048BD" w:rsidP="00F9715E">
      <w:pPr>
        <w:tabs>
          <w:tab w:val="left" w:pos="9540"/>
        </w:tabs>
        <w:rPr>
          <w:rFonts w:ascii="Corbel" w:hAnsi="Corbel"/>
          <w:i/>
          <w:sz w:val="72"/>
          <w:szCs w:val="72"/>
        </w:rPr>
      </w:pPr>
    </w:p>
    <w:p w:rsidR="003F7303" w:rsidRPr="00A153FA" w:rsidRDefault="003F7303" w:rsidP="00F9715E">
      <w:pPr>
        <w:tabs>
          <w:tab w:val="left" w:pos="9540"/>
        </w:tabs>
        <w:rPr>
          <w:rFonts w:ascii="Corbel" w:hAnsi="Corbel"/>
          <w:i/>
          <w:color w:val="767171" w:themeColor="background2" w:themeShade="80"/>
          <w:sz w:val="72"/>
          <w:szCs w:val="72"/>
        </w:rPr>
      </w:pPr>
      <w:r w:rsidRPr="00A153FA">
        <w:rPr>
          <w:rFonts w:ascii="Corbel" w:hAnsi="Corbel"/>
          <w:i/>
          <w:color w:val="767171" w:themeColor="background2" w:themeShade="80"/>
          <w:sz w:val="72"/>
          <w:szCs w:val="72"/>
        </w:rPr>
        <w:lastRenderedPageBreak/>
        <w:t>Citizens Police Academy</w:t>
      </w:r>
    </w:p>
    <w:p w:rsidR="00254971" w:rsidRPr="008C7F13" w:rsidRDefault="00254971" w:rsidP="00254971">
      <w:pPr>
        <w:rPr>
          <w:rFonts w:ascii="Corbel" w:hAnsi="Corbel" w:cstheme="majorHAnsi"/>
          <w:sz w:val="24"/>
          <w:szCs w:val="24"/>
        </w:rPr>
      </w:pPr>
      <w:r w:rsidRPr="008C7F13">
        <w:rPr>
          <w:rFonts w:ascii="Corbel" w:hAnsi="Corbel" w:cstheme="majorHAnsi"/>
          <w:sz w:val="24"/>
          <w:szCs w:val="24"/>
        </w:rPr>
        <w:t>The original concept of the Citizen Police Academy (CPA) came from Great Britain, where the United Kingdom (UK) Constabulary designed a program to give citizens an overview of British law enforcement operations.  Known as “police night school” when it began in 1977, the program was an immediate success.</w:t>
      </w:r>
    </w:p>
    <w:p w:rsidR="00254971" w:rsidRPr="008C7F13" w:rsidRDefault="00254971" w:rsidP="00254971">
      <w:pPr>
        <w:pStyle w:val="BodyText2"/>
        <w:rPr>
          <w:rFonts w:ascii="Corbel" w:hAnsi="Corbel" w:cstheme="majorHAnsi"/>
          <w:sz w:val="24"/>
          <w:szCs w:val="24"/>
        </w:rPr>
      </w:pPr>
      <w:r w:rsidRPr="008C7F13">
        <w:rPr>
          <w:rFonts w:ascii="Corbel" w:hAnsi="Corbel" w:cstheme="majorHAnsi"/>
          <w:sz w:val="24"/>
          <w:szCs w:val="24"/>
        </w:rPr>
        <w:t>The Hutchinson Citizen Police Academy (CPA) is a community oriented policing program that is conducted once a year in order to accomplish three goals:</w:t>
      </w:r>
    </w:p>
    <w:p w:rsidR="00254971" w:rsidRPr="008C7F13" w:rsidRDefault="00254971" w:rsidP="00254971">
      <w:pPr>
        <w:pStyle w:val="BodyText2"/>
        <w:numPr>
          <w:ilvl w:val="0"/>
          <w:numId w:val="23"/>
        </w:numPr>
        <w:rPr>
          <w:rFonts w:ascii="Corbel" w:hAnsi="Corbel" w:cstheme="majorHAnsi"/>
          <w:sz w:val="24"/>
          <w:szCs w:val="24"/>
        </w:rPr>
      </w:pPr>
      <w:r w:rsidRPr="008C7F13">
        <w:rPr>
          <w:rFonts w:ascii="Corbel" w:hAnsi="Corbel" w:cstheme="majorHAnsi"/>
          <w:sz w:val="24"/>
          <w:szCs w:val="24"/>
        </w:rPr>
        <w:t>To allow citizens of Hutchinson to meet the men and women who serv</w:t>
      </w:r>
      <w:r w:rsidR="008C7F13" w:rsidRPr="008C7F13">
        <w:rPr>
          <w:rFonts w:ascii="Corbel" w:hAnsi="Corbel" w:cstheme="majorHAnsi"/>
          <w:sz w:val="24"/>
          <w:szCs w:val="24"/>
        </w:rPr>
        <w:t>e</w:t>
      </w:r>
      <w:r w:rsidRPr="008C7F13">
        <w:rPr>
          <w:rFonts w:ascii="Corbel" w:hAnsi="Corbel" w:cstheme="majorHAnsi"/>
          <w:sz w:val="24"/>
          <w:szCs w:val="24"/>
        </w:rPr>
        <w:t xml:space="preserve"> them</w:t>
      </w:r>
      <w:r w:rsidR="008C7F13" w:rsidRPr="008C7F13">
        <w:rPr>
          <w:rFonts w:ascii="Corbel" w:hAnsi="Corbel" w:cstheme="majorHAnsi"/>
          <w:sz w:val="24"/>
          <w:szCs w:val="24"/>
        </w:rPr>
        <w:t>.</w:t>
      </w:r>
    </w:p>
    <w:p w:rsidR="00254971" w:rsidRPr="008C7F13" w:rsidRDefault="00254971" w:rsidP="00254971">
      <w:pPr>
        <w:pStyle w:val="BodyText2"/>
        <w:numPr>
          <w:ilvl w:val="0"/>
          <w:numId w:val="23"/>
        </w:numPr>
        <w:rPr>
          <w:rFonts w:ascii="Corbel" w:hAnsi="Corbel" w:cstheme="majorHAnsi"/>
          <w:sz w:val="24"/>
          <w:szCs w:val="24"/>
        </w:rPr>
      </w:pPr>
      <w:r w:rsidRPr="008C7F13">
        <w:rPr>
          <w:rFonts w:ascii="Corbel" w:hAnsi="Corbel" w:cstheme="majorHAnsi"/>
          <w:sz w:val="24"/>
          <w:szCs w:val="24"/>
        </w:rPr>
        <w:t>To educate in the “how’s and why’s” of law enforcement</w:t>
      </w:r>
      <w:r w:rsidR="008C7F13" w:rsidRPr="008C7F13">
        <w:rPr>
          <w:rFonts w:ascii="Corbel" w:hAnsi="Corbel" w:cstheme="majorHAnsi"/>
          <w:sz w:val="24"/>
          <w:szCs w:val="24"/>
        </w:rPr>
        <w:t>.</w:t>
      </w:r>
    </w:p>
    <w:p w:rsidR="008C7F13" w:rsidRPr="008C7F13" w:rsidRDefault="00254971" w:rsidP="008C7F13">
      <w:pPr>
        <w:pStyle w:val="BodyText2"/>
        <w:numPr>
          <w:ilvl w:val="0"/>
          <w:numId w:val="23"/>
        </w:numPr>
        <w:rPr>
          <w:rFonts w:ascii="Corbel" w:hAnsi="Corbel" w:cstheme="majorHAnsi"/>
          <w:sz w:val="24"/>
          <w:szCs w:val="24"/>
        </w:rPr>
      </w:pPr>
      <w:r w:rsidRPr="008C7F13">
        <w:rPr>
          <w:rFonts w:ascii="Corbel" w:hAnsi="Corbel" w:cstheme="majorHAnsi"/>
          <w:sz w:val="24"/>
          <w:szCs w:val="24"/>
        </w:rPr>
        <w:t>To provide Hutchinson Police Officers the opportunity to meet and hear from the citizens they serve</w:t>
      </w:r>
      <w:r w:rsidR="008C7F13" w:rsidRPr="008C7F13">
        <w:rPr>
          <w:rFonts w:ascii="Corbel" w:hAnsi="Corbel" w:cstheme="majorHAnsi"/>
          <w:sz w:val="24"/>
          <w:szCs w:val="24"/>
        </w:rPr>
        <w:t>.</w:t>
      </w:r>
    </w:p>
    <w:p w:rsidR="008C7F13" w:rsidRPr="008C7F13" w:rsidRDefault="008C7F13" w:rsidP="00254971">
      <w:pPr>
        <w:pStyle w:val="BodyText2"/>
        <w:rPr>
          <w:rFonts w:ascii="Corbel" w:hAnsi="Corbel" w:cstheme="majorHAnsi"/>
          <w:sz w:val="24"/>
          <w:szCs w:val="24"/>
        </w:rPr>
      </w:pPr>
      <w:r w:rsidRPr="008C7F13">
        <w:rPr>
          <w:rFonts w:ascii="Corbel" w:hAnsi="Corbel" w:cstheme="majorHAnsi"/>
          <w:sz w:val="24"/>
          <w:szCs w:val="24"/>
        </w:rPr>
        <w:t xml:space="preserve">The Hutchinson Citizen’s Police Academy is ten weeks long and </w:t>
      </w:r>
      <w:r w:rsidR="00254971" w:rsidRPr="008C7F13">
        <w:rPr>
          <w:rFonts w:ascii="Corbel" w:hAnsi="Corbel" w:cstheme="majorHAnsi"/>
          <w:noProof/>
          <w:sz w:val="24"/>
          <w:szCs w:val="24"/>
        </w:rPr>
        <mc:AlternateContent>
          <mc:Choice Requires="wps">
            <w:drawing>
              <wp:anchor distT="0" distB="0" distL="114300" distR="114300" simplePos="0" relativeHeight="251663872" behindDoc="0" locked="0" layoutInCell="1" allowOverlap="1">
                <wp:simplePos x="0" y="0"/>
                <wp:positionH relativeFrom="column">
                  <wp:posOffset>3282950</wp:posOffset>
                </wp:positionH>
                <wp:positionV relativeFrom="paragraph">
                  <wp:posOffset>-5118100</wp:posOffset>
                </wp:positionV>
                <wp:extent cx="2743200" cy="0"/>
                <wp:effectExtent l="0" t="0" r="0" b="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0"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39B862" id="Straight Connector 2"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8.5pt,-403pt" to="474.5pt,-4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plRKAIAAEgEAAAOAAAAZHJzL2Uyb0RvYy54bWysVE2P2yAQvVfqf0DcE8dZ52OtOKvKTnrZ&#10;tpGS/gACOEaLAQGJE1X97x2IE2XbS1XVBzzA8PzmvcGLl3Mr0YlbJ7QqcDocYcQV1UyoQ4G/79aD&#10;OUbOE8WI1IoX+MIdfll+/LDoTM7HutGScYsARLm8MwVuvDd5kjja8Ja4oTZcwWatbUs8TO0hYZZ0&#10;gN7KZDwaTZNOW2asptw5WK2um3gZ8euaU/+trh33SBYYuPk42jjuw5gsFyQ/WGIaQXsa5B9YtEQo&#10;+OgdqiKeoKMVf0C1glrtdO2HVLeJrmtBeawBqklHv1WzbYjhsRYQx5m7TO7/wdKvp41FghV4jJEi&#10;LVi09ZaIQ+NRqZUCAbVF46BTZ1wO6aXa2FApPautedX0zSGly4aoA498dxcDIGk4kbw7EibOwNf2&#10;3RfNIIccvY6inWvbBkiQA52jN5e7N/zsEYXF8Sx7AsMxore9hOS3g8Y6/5nrFoWgwFKoIBvJyenV&#10;+UCE5LeUsKz0WkgZrZcKdQWezNJJgG4NCOGhFd52TW+o01KwkB4OOnvYl9KiEwntFJ9YJ+w8pll9&#10;VCzCN5ywVR97IuQ1BjpSBTwoDgj20bVffjyPnlfz1TwbZOPpapCNqmrwaV1mg+k6nU2qp6osq/Rn&#10;qC7N8kYwxlVgd+vdNPu73uhv0bXr7t17FyZ5jx4VBLK3dyQd3Q2GXltjr9llY2+uQ7vG5P5qhfvw&#10;OIf48Qew/AUAAP//AwBQSwMEFAAGAAgAAAAhAAVLmI7dAAAADQEAAA8AAABkcnMvZG93bnJldi54&#10;bWxMj8FOwzAQRO9I/IO1SNxau9CWNMSpKio+gJQDRzdekgh7HdluG/h6lgOC2+zuaPZNtZ28E2eM&#10;aQikYTFXIJDaYAfqNLwenmcFiJQNWeMCoYZPTLCtr68qU9pwoRc8N7kTHEKpNBr6nMdSytT26E2a&#10;hxGJb+8hepN5jJ200Vw43Dt5p9RaejMQf+jNiE89th/NyWtognL7aXfvmq9i+bYPbTHGVdL69mba&#10;PYLIOOU/M/zgMzrUzHQMJ7JJOA2rxQN3yRpmhVqzYstmuWFx/F3JupL/W9TfAAAA//8DAFBLAQIt&#10;ABQABgAIAAAAIQC2gziS/gAAAOEBAAATAAAAAAAAAAAAAAAAAAAAAABbQ29udGVudF9UeXBlc10u&#10;eG1sUEsBAi0AFAAGAAgAAAAhADj9If/WAAAAlAEAAAsAAAAAAAAAAAAAAAAALwEAAF9yZWxzLy5y&#10;ZWxzUEsBAi0AFAAGAAgAAAAhALZumVEoAgAASAQAAA4AAAAAAAAAAAAAAAAALgIAAGRycy9lMm9E&#10;b2MueG1sUEsBAi0AFAAGAAgAAAAhAAVLmI7dAAAADQEAAA8AAAAAAAAAAAAAAAAAggQAAGRycy9k&#10;b3ducmV2LnhtbFBLBQYAAAAABAAEAPMAAACMBQAAAAA=&#10;" strokeweight="4.5pt">
                <v:stroke linestyle="thickThin"/>
              </v:line>
            </w:pict>
          </mc:Fallback>
        </mc:AlternateContent>
      </w:r>
      <w:r w:rsidR="001106B0">
        <w:rPr>
          <w:rFonts w:ascii="Corbel" w:hAnsi="Corbel" w:cstheme="majorHAnsi"/>
          <w:sz w:val="24"/>
          <w:szCs w:val="24"/>
        </w:rPr>
        <w:t>ran from November 2023 to January 2024.</w:t>
      </w:r>
      <w:r>
        <w:rPr>
          <w:rFonts w:ascii="Corbel" w:hAnsi="Corbel" w:cstheme="majorHAnsi"/>
          <w:sz w:val="24"/>
          <w:szCs w:val="24"/>
        </w:rPr>
        <w:t xml:space="preserve"> </w:t>
      </w:r>
      <w:r w:rsidR="00254971" w:rsidRPr="008C7F13">
        <w:rPr>
          <w:rFonts w:ascii="Corbel" w:hAnsi="Corbel" w:cstheme="majorHAnsi"/>
          <w:sz w:val="24"/>
          <w:szCs w:val="24"/>
        </w:rPr>
        <w:t>CPA Participants are given a realistic view of the Hutchinson Police Department.  A wide variety of topics are discussed: department history, organizational structure, police officer selection and training, communications/records, tools and equipment, officer survival, patrol procedures, DUI and traffic enforcement, use of force or deadly force, arrest procedures, handling of traffic accidents and criminal investigations, gangs, pursuit driving, chaplain program, crime prevention, critical incidents, youth issues and liaisons, reserves/volunteer services, and a myriad of other law enforcement subjects.  In addition, opportunities to tour the police department</w:t>
      </w:r>
      <w:r w:rsidR="00510AF7" w:rsidRPr="008C7F13">
        <w:rPr>
          <w:rFonts w:ascii="Corbel" w:hAnsi="Corbel" w:cstheme="majorHAnsi"/>
          <w:sz w:val="24"/>
          <w:szCs w:val="24"/>
        </w:rPr>
        <w:t xml:space="preserve"> and </w:t>
      </w:r>
      <w:r w:rsidR="00254971" w:rsidRPr="008C7F13">
        <w:rPr>
          <w:rFonts w:ascii="Corbel" w:hAnsi="Corbel" w:cstheme="majorHAnsi"/>
          <w:sz w:val="24"/>
          <w:szCs w:val="24"/>
        </w:rPr>
        <w:t>ride along with a police officer are provided to CPA students.</w:t>
      </w:r>
      <w:r w:rsidRPr="008C7F13">
        <w:rPr>
          <w:rFonts w:ascii="Corbel" w:hAnsi="Corbel" w:cstheme="majorHAnsi"/>
          <w:sz w:val="24"/>
          <w:szCs w:val="24"/>
        </w:rPr>
        <w:t xml:space="preserve"> Our last academy was in 2021 and had six community members attend.  </w:t>
      </w:r>
    </w:p>
    <w:p w:rsidR="00254971" w:rsidRDefault="00254971" w:rsidP="00254971">
      <w:pPr>
        <w:pStyle w:val="BodyText2"/>
        <w:ind w:left="360"/>
      </w:pPr>
    </w:p>
    <w:p w:rsidR="00254971" w:rsidRDefault="00510AF7" w:rsidP="00254971">
      <w:pPr>
        <w:pStyle w:val="BodyText2"/>
      </w:pPr>
      <w:r w:rsidRPr="00510AF7">
        <w:rPr>
          <w:rFonts w:ascii="Corbel" w:hAnsi="Corbel"/>
          <w:noProof/>
          <w:sz w:val="24"/>
          <w:szCs w:val="24"/>
        </w:rPr>
        <mc:AlternateContent>
          <mc:Choice Requires="wps">
            <w:drawing>
              <wp:anchor distT="0" distB="0" distL="114300" distR="114300" simplePos="0" relativeHeight="251665920" behindDoc="0" locked="0" layoutInCell="1" allowOverlap="1">
                <wp:simplePos x="0" y="0"/>
                <wp:positionH relativeFrom="margin">
                  <wp:align>right</wp:align>
                </wp:positionH>
                <wp:positionV relativeFrom="paragraph">
                  <wp:posOffset>11430</wp:posOffset>
                </wp:positionV>
                <wp:extent cx="2085975" cy="1781175"/>
                <wp:effectExtent l="0" t="0" r="9525" b="952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1781175"/>
                        </a:xfrm>
                        <a:prstGeom prst="rect">
                          <a:avLst/>
                        </a:prstGeom>
                        <a:solidFill>
                          <a:srgbClr val="FFFFFF"/>
                        </a:solidFill>
                        <a:ln w="9525">
                          <a:noFill/>
                          <a:miter lim="800000"/>
                          <a:headEnd/>
                          <a:tailEnd/>
                        </a:ln>
                      </wps:spPr>
                      <wps:txbx>
                        <w:txbxContent>
                          <w:p w:rsidR="00AC28F7" w:rsidRDefault="00AC28F7">
                            <w:r>
                              <w:rPr>
                                <w:noProof/>
                              </w:rPr>
                              <w:drawing>
                                <wp:inline distT="0" distB="0" distL="0" distR="0">
                                  <wp:extent cx="1933575" cy="1650365"/>
                                  <wp:effectExtent l="0" t="0" r="9525"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PA.jpg"/>
                                          <pic:cNvPicPr/>
                                        </pic:nvPicPr>
                                        <pic:blipFill>
                                          <a:blip r:embed="rId32">
                                            <a:extLst>
                                              <a:ext uri="{28A0092B-C50C-407E-A947-70E740481C1C}">
                                                <a14:useLocalDpi xmlns:a14="http://schemas.microsoft.com/office/drawing/2010/main" val="0"/>
                                              </a:ext>
                                            </a:extLst>
                                          </a:blip>
                                          <a:stretch>
                                            <a:fillRect/>
                                          </a:stretch>
                                        </pic:blipFill>
                                        <pic:spPr>
                                          <a:xfrm>
                                            <a:off x="0" y="0"/>
                                            <a:ext cx="1933575" cy="165036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113.05pt;margin-top:.9pt;width:164.25pt;height:140.25pt;z-index:2516659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O0SJAIAACUEAAAOAAAAZHJzL2Uyb0RvYy54bWysU9uOEzEMfUfiH6K807nQbttRp6ulSxHS&#10;cpF2+YA0k+lEJHFI0s6Ur8fJdLsF3hB5iOzYPrGP7dXtoBU5CuclmJoWk5wSYTg00uxr+u1p+2ZB&#10;iQ/MNEyBETU9CU9v169frXpbiRI6UI1wBEGMr3pb0y4EW2WZ553QzE/ACoPGFpxmAVW3zxrHekTX&#10;Kivz/CbrwTXWARfe4+v9aKTrhN+2gocvbetFIKqmmFtIt0v3Lt7ZesWqvWO2k/ycBvuHLDSTBj+9&#10;QN2zwMjByb+gtOQOPLRhwkFn0LaSi1QDVlPkf1Tz2DErUi1IjrcXmvz/g+Wfj18dkU1NyxtKDNPY&#10;oycxBPIOBlJGenrrK/R6tOgXBnzGNqdSvX0A/t0TA5uOmb24cw76TrAG0ytiZHYVOuL4CLLrP0GD&#10;37BDgAQ0tE5H7pANgujYptOlNTEVjo9lvpgt5zNKONqK+aIoUIl/sOo53DofPgjQJAo1ddj7BM+O&#10;Dz6Mrs8u8TcPSjZbqVRS3H63UY4cGc7JNp0z+m9uypC+pstZOUvIBmI8QrNKy4BzrKSu6SKPJ4az&#10;KtLx3jRJDkyqUcaklTnzEykZyQnDbkideJuCI3k7aE7ImINxbnHPUOjA/aSkx5mtqf9xYE5Qoj4a&#10;ZH1ZTKdxyJMync1LVNy1ZXdtYYYjVE0DJaO4CWkxYt4G7rA7rUy8vWRyzhlnMTF/3ps47Nd68nrZ&#10;7vUvAAAA//8DAFBLAwQUAAYACAAAACEA7pusS9sAAAAGAQAADwAAAGRycy9kb3ducmV2LnhtbEyP&#10;wU7DMBBE70j8g7VIXBB1SGkbQpwKkEBcW/oBm3ibRMTrKHab9O9ZTnDcmdHM22I7u16daQydZwMP&#10;iwQUce1tx42Bw9f7fQYqRGSLvWcycKEA2/L6qsDc+ol3dN7HRkkJhxwNtDEOudahbslhWPiBWLyj&#10;Hx1GOcdG2xEnKXe9TpNkrR12LAstDvTWUv29PzkDx8/pbvU0VR/xsNk9rl+x21T+YsztzfzyDCrS&#10;HP/C8Isv6FAKU+VPbIPqDcgjUVTBF3OZZitQlYE0S5egy0L/xy9/AAAA//8DAFBLAQItABQABgAI&#10;AAAAIQC2gziS/gAAAOEBAAATAAAAAAAAAAAAAAAAAAAAAABbQ29udGVudF9UeXBlc10ueG1sUEsB&#10;Ai0AFAAGAAgAAAAhADj9If/WAAAAlAEAAAsAAAAAAAAAAAAAAAAALwEAAF9yZWxzLy5yZWxzUEsB&#10;Ai0AFAAGAAgAAAAhANfM7RIkAgAAJQQAAA4AAAAAAAAAAAAAAAAALgIAAGRycy9lMm9Eb2MueG1s&#10;UEsBAi0AFAAGAAgAAAAhAO6brEvbAAAABgEAAA8AAAAAAAAAAAAAAAAAfgQAAGRycy9kb3ducmV2&#10;LnhtbFBLBQYAAAAABAAEAPMAAACGBQAAAAA=&#10;" stroked="f">
                <v:textbox>
                  <w:txbxContent>
                    <w:p w:rsidR="00AC28F7" w:rsidRDefault="00AC28F7">
                      <w:r>
                        <w:rPr>
                          <w:noProof/>
                        </w:rPr>
                        <w:drawing>
                          <wp:inline distT="0" distB="0" distL="0" distR="0">
                            <wp:extent cx="1933575" cy="1650365"/>
                            <wp:effectExtent l="0" t="0" r="9525"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PA.jpg"/>
                                    <pic:cNvPicPr/>
                                  </pic:nvPicPr>
                                  <pic:blipFill>
                                    <a:blip r:embed="rId32">
                                      <a:extLst>
                                        <a:ext uri="{28A0092B-C50C-407E-A947-70E740481C1C}">
                                          <a14:useLocalDpi xmlns:a14="http://schemas.microsoft.com/office/drawing/2010/main" val="0"/>
                                        </a:ext>
                                      </a:extLst>
                                    </a:blip>
                                    <a:stretch>
                                      <a:fillRect/>
                                    </a:stretch>
                                  </pic:blipFill>
                                  <pic:spPr>
                                    <a:xfrm>
                                      <a:off x="0" y="0"/>
                                      <a:ext cx="1933575" cy="1650365"/>
                                    </a:xfrm>
                                    <a:prstGeom prst="rect">
                                      <a:avLst/>
                                    </a:prstGeom>
                                  </pic:spPr>
                                </pic:pic>
                              </a:graphicData>
                            </a:graphic>
                          </wp:inline>
                        </w:drawing>
                      </w:r>
                    </w:p>
                  </w:txbxContent>
                </v:textbox>
                <w10:wrap anchorx="margin"/>
              </v:shape>
            </w:pict>
          </mc:Fallback>
        </mc:AlternateContent>
      </w:r>
      <w:r>
        <w:rPr>
          <w:noProof/>
        </w:rPr>
        <w:drawing>
          <wp:inline distT="0" distB="0" distL="0" distR="0">
            <wp:extent cx="6791325" cy="1176655"/>
            <wp:effectExtent l="0" t="0" r="952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PA.jf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791325" cy="1176655"/>
                    </a:xfrm>
                    <a:prstGeom prst="rect">
                      <a:avLst/>
                    </a:prstGeom>
                  </pic:spPr>
                </pic:pic>
              </a:graphicData>
            </a:graphic>
          </wp:inline>
        </w:drawing>
      </w:r>
    </w:p>
    <w:p w:rsidR="003F7303" w:rsidRPr="00F9715E" w:rsidRDefault="003F7303" w:rsidP="00F9715E">
      <w:pPr>
        <w:tabs>
          <w:tab w:val="left" w:pos="9540"/>
        </w:tabs>
        <w:rPr>
          <w:rFonts w:ascii="Corbel" w:hAnsi="Corbel"/>
          <w:sz w:val="24"/>
          <w:szCs w:val="24"/>
        </w:rPr>
      </w:pPr>
    </w:p>
    <w:sectPr w:rsidR="003F7303" w:rsidRPr="00F9715E" w:rsidSect="00876DD6">
      <w:headerReference w:type="even" r:id="rId34"/>
      <w:headerReference w:type="default" r:id="rId35"/>
      <w:footerReference w:type="even" r:id="rId36"/>
      <w:footerReference w:type="default" r:id="rId37"/>
      <w:footerReference w:type="first" r:id="rId38"/>
      <w:pgSz w:w="12240" w:h="15840"/>
      <w:pgMar w:top="720" w:right="720" w:bottom="720" w:left="72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C28F7" w:rsidRDefault="00AC28F7" w:rsidP="00C73E90">
      <w:pPr>
        <w:spacing w:after="0" w:line="240" w:lineRule="auto"/>
      </w:pPr>
      <w:r>
        <w:separator/>
      </w:r>
    </w:p>
  </w:endnote>
  <w:endnote w:type="continuationSeparator" w:id="0">
    <w:p w:rsidR="00AC28F7" w:rsidRDefault="00AC28F7" w:rsidP="00C73E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orbel">
    <w:panose1 w:val="020B0503020204020204"/>
    <w:charset w:val="00"/>
    <w:family w:val="swiss"/>
    <w:pitch w:val="variable"/>
    <w:sig w:usb0="A00002EF" w:usb1="4000A44B" w:usb2="00000000" w:usb3="00000000" w:csb0="0000019F" w:csb1="00000000"/>
  </w:font>
  <w:font w:name="Bell MT">
    <w:panose1 w:val="020205030603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28F7" w:rsidRDefault="00AC28F7" w:rsidP="006C1617">
    <w:pPr>
      <w:pBdr>
        <w:left w:val="single" w:sz="12" w:space="11" w:color="5B9BD5" w:themeColor="accent1"/>
      </w:pBdr>
      <w:tabs>
        <w:tab w:val="left" w:pos="622"/>
      </w:tabs>
      <w:spacing w:after="0"/>
      <w:ind w:left="8738" w:firstLine="622"/>
      <w:rPr>
        <w:rFonts w:asciiTheme="majorHAnsi" w:eastAsiaTheme="majorEastAsia" w:hAnsiTheme="majorHAnsi" w:cstheme="majorBidi"/>
        <w:color w:val="2E74B5" w:themeColor="accent1" w:themeShade="BF"/>
        <w:sz w:val="26"/>
        <w:szCs w:val="26"/>
      </w:rPr>
    </w:pPr>
    <w:r>
      <w:rPr>
        <w:rFonts w:asciiTheme="majorHAnsi" w:eastAsiaTheme="majorEastAsia" w:hAnsiTheme="majorHAnsi" w:cstheme="majorBidi"/>
        <w:color w:val="2E74B5" w:themeColor="accent1" w:themeShade="BF"/>
        <w:sz w:val="26"/>
        <w:szCs w:val="26"/>
      </w:rPr>
      <w:fldChar w:fldCharType="begin"/>
    </w:r>
    <w:r>
      <w:rPr>
        <w:rFonts w:asciiTheme="majorHAnsi" w:eastAsiaTheme="majorEastAsia" w:hAnsiTheme="majorHAnsi" w:cstheme="majorBidi"/>
        <w:color w:val="2E74B5" w:themeColor="accent1" w:themeShade="BF"/>
        <w:sz w:val="26"/>
        <w:szCs w:val="26"/>
      </w:rPr>
      <w:instrText xml:space="preserve"> PAGE   \* MERGEFORMAT </w:instrText>
    </w:r>
    <w:r>
      <w:rPr>
        <w:rFonts w:asciiTheme="majorHAnsi" w:eastAsiaTheme="majorEastAsia" w:hAnsiTheme="majorHAnsi" w:cstheme="majorBidi"/>
        <w:color w:val="2E74B5" w:themeColor="accent1" w:themeShade="BF"/>
        <w:sz w:val="26"/>
        <w:szCs w:val="26"/>
      </w:rPr>
      <w:fldChar w:fldCharType="separate"/>
    </w:r>
    <w:r>
      <w:rPr>
        <w:rFonts w:asciiTheme="majorHAnsi" w:eastAsiaTheme="majorEastAsia" w:hAnsiTheme="majorHAnsi" w:cstheme="majorBidi"/>
        <w:noProof/>
        <w:color w:val="2E74B5" w:themeColor="accent1" w:themeShade="BF"/>
        <w:sz w:val="26"/>
        <w:szCs w:val="26"/>
      </w:rPr>
      <w:t>4</w:t>
    </w:r>
    <w:r>
      <w:rPr>
        <w:rFonts w:asciiTheme="majorHAnsi" w:eastAsiaTheme="majorEastAsia" w:hAnsiTheme="majorHAnsi" w:cstheme="majorBidi"/>
        <w:noProof/>
        <w:color w:val="2E74B5" w:themeColor="accent1" w:themeShade="BF"/>
        <w:sz w:val="26"/>
        <w:szCs w:val="26"/>
      </w:rPr>
      <w:fldChar w:fldCharType="end"/>
    </w:r>
  </w:p>
  <w:p w:rsidR="00AC28F7" w:rsidRDefault="00AC28F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28F7" w:rsidRDefault="00AC28F7">
    <w:pPr>
      <w:pBdr>
        <w:left w:val="single" w:sz="12" w:space="11" w:color="5B9BD5" w:themeColor="accent1"/>
      </w:pBdr>
      <w:tabs>
        <w:tab w:val="left" w:pos="622"/>
      </w:tabs>
      <w:spacing w:after="0"/>
      <w:rPr>
        <w:rFonts w:asciiTheme="majorHAnsi" w:eastAsiaTheme="majorEastAsia" w:hAnsiTheme="majorHAnsi" w:cstheme="majorBidi"/>
        <w:color w:val="2E74B5" w:themeColor="accent1" w:themeShade="BF"/>
        <w:sz w:val="26"/>
        <w:szCs w:val="26"/>
      </w:rPr>
    </w:pPr>
    <w:r>
      <w:rPr>
        <w:rFonts w:asciiTheme="majorHAnsi" w:eastAsiaTheme="majorEastAsia" w:hAnsiTheme="majorHAnsi" w:cstheme="majorBidi"/>
        <w:color w:val="2E74B5" w:themeColor="accent1" w:themeShade="BF"/>
        <w:sz w:val="26"/>
        <w:szCs w:val="26"/>
      </w:rPr>
      <w:fldChar w:fldCharType="begin"/>
    </w:r>
    <w:r>
      <w:rPr>
        <w:rFonts w:asciiTheme="majorHAnsi" w:eastAsiaTheme="majorEastAsia" w:hAnsiTheme="majorHAnsi" w:cstheme="majorBidi"/>
        <w:color w:val="2E74B5" w:themeColor="accent1" w:themeShade="BF"/>
        <w:sz w:val="26"/>
        <w:szCs w:val="26"/>
      </w:rPr>
      <w:instrText xml:space="preserve"> PAGE   \* MERGEFORMAT </w:instrText>
    </w:r>
    <w:r>
      <w:rPr>
        <w:rFonts w:asciiTheme="majorHAnsi" w:eastAsiaTheme="majorEastAsia" w:hAnsiTheme="majorHAnsi" w:cstheme="majorBidi"/>
        <w:color w:val="2E74B5" w:themeColor="accent1" w:themeShade="BF"/>
        <w:sz w:val="26"/>
        <w:szCs w:val="26"/>
      </w:rPr>
      <w:fldChar w:fldCharType="separate"/>
    </w:r>
    <w:r>
      <w:rPr>
        <w:rFonts w:asciiTheme="majorHAnsi" w:eastAsiaTheme="majorEastAsia" w:hAnsiTheme="majorHAnsi" w:cstheme="majorBidi"/>
        <w:noProof/>
        <w:color w:val="2E74B5" w:themeColor="accent1" w:themeShade="BF"/>
        <w:sz w:val="26"/>
        <w:szCs w:val="26"/>
      </w:rPr>
      <w:t>3</w:t>
    </w:r>
    <w:r>
      <w:rPr>
        <w:rFonts w:asciiTheme="majorHAnsi" w:eastAsiaTheme="majorEastAsia" w:hAnsiTheme="majorHAnsi" w:cstheme="majorBidi"/>
        <w:noProof/>
        <w:color w:val="2E74B5" w:themeColor="accent1" w:themeShade="BF"/>
        <w:sz w:val="26"/>
        <w:szCs w:val="26"/>
      </w:rPr>
      <w:fldChar w:fldCharType="end"/>
    </w:r>
  </w:p>
  <w:p w:rsidR="00AC28F7" w:rsidRDefault="00AC28F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25481" w:type="dxa"/>
      <w:tblInd w:w="-5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52"/>
      <w:gridCol w:w="7352"/>
      <w:gridCol w:w="7352"/>
      <w:gridCol w:w="3425"/>
    </w:tblGrid>
    <w:tr w:rsidR="00AC28F7" w:rsidTr="0090449C">
      <w:trPr>
        <w:trHeight w:val="655"/>
      </w:trPr>
      <w:tc>
        <w:tcPr>
          <w:tcW w:w="7352" w:type="dxa"/>
        </w:tcPr>
        <w:p w:rsidR="00AC28F7" w:rsidRDefault="00AC28F7" w:rsidP="0090449C">
          <w:pPr>
            <w:jc w:val="center"/>
            <w:rPr>
              <w:color w:val="323E4F" w:themeColor="text2" w:themeShade="BF"/>
              <w:sz w:val="48"/>
              <w:szCs w:val="48"/>
            </w:rPr>
          </w:pPr>
        </w:p>
        <w:p w:rsidR="00AC28F7" w:rsidRPr="000473C2" w:rsidRDefault="00AC28F7" w:rsidP="0090449C">
          <w:pPr>
            <w:jc w:val="center"/>
            <w:rPr>
              <w:color w:val="323E4F" w:themeColor="text2" w:themeShade="BF"/>
              <w:sz w:val="48"/>
              <w:szCs w:val="48"/>
            </w:rPr>
          </w:pPr>
          <w:r w:rsidRPr="000473C2">
            <w:rPr>
              <w:color w:val="323E4F" w:themeColor="text2" w:themeShade="BF"/>
              <w:sz w:val="48"/>
              <w:szCs w:val="48"/>
            </w:rPr>
            <w:t>HUTCHINSON MN</w:t>
          </w:r>
        </w:p>
        <w:p w:rsidR="00AC28F7" w:rsidRPr="000473C2" w:rsidRDefault="00AC28F7" w:rsidP="0090449C">
          <w:pPr>
            <w:jc w:val="center"/>
            <w:rPr>
              <w:color w:val="D2A000"/>
              <w:sz w:val="20"/>
              <w:szCs w:val="20"/>
            </w:rPr>
          </w:pPr>
          <w:r w:rsidRPr="000473C2">
            <w:rPr>
              <w:color w:val="D2A000"/>
              <w:sz w:val="20"/>
              <w:szCs w:val="20"/>
            </w:rPr>
            <w:t xml:space="preserve">Hutchinson Police Department l </w:t>
          </w:r>
          <w:r>
            <w:rPr>
              <w:color w:val="D2A000"/>
              <w:sz w:val="20"/>
              <w:szCs w:val="20"/>
            </w:rPr>
            <w:t>214 1</w:t>
          </w:r>
          <w:r w:rsidRPr="00F37A7C">
            <w:rPr>
              <w:color w:val="D2A000"/>
              <w:sz w:val="20"/>
              <w:szCs w:val="20"/>
              <w:vertAlign w:val="superscript"/>
            </w:rPr>
            <w:t>st</w:t>
          </w:r>
          <w:r>
            <w:rPr>
              <w:color w:val="D2A000"/>
              <w:sz w:val="20"/>
              <w:szCs w:val="20"/>
            </w:rPr>
            <w:t xml:space="preserve"> Ave NE</w:t>
          </w:r>
          <w:r w:rsidRPr="000473C2">
            <w:rPr>
              <w:color w:val="D2A000"/>
              <w:sz w:val="20"/>
              <w:szCs w:val="20"/>
            </w:rPr>
            <w:t>, Hutchinson MN l 320-234-4290</w:t>
          </w:r>
        </w:p>
        <w:p w:rsidR="00AC28F7" w:rsidRDefault="00AC28F7" w:rsidP="0090449C">
          <w:pPr>
            <w:jc w:val="center"/>
            <w:rPr>
              <w:sz w:val="24"/>
              <w:szCs w:val="24"/>
            </w:rPr>
          </w:pPr>
          <w:r w:rsidRPr="000473C2">
            <w:rPr>
              <w:sz w:val="20"/>
              <w:szCs w:val="20"/>
            </w:rPr>
            <w:t>https://hutchinsonmn.gov/departmentsfacilities/police-services/</w:t>
          </w:r>
        </w:p>
      </w:tc>
      <w:tc>
        <w:tcPr>
          <w:tcW w:w="7352" w:type="dxa"/>
        </w:tcPr>
        <w:p w:rsidR="00AC28F7" w:rsidRDefault="00AC28F7" w:rsidP="0090449C">
          <w:pPr>
            <w:rPr>
              <w:sz w:val="24"/>
              <w:szCs w:val="24"/>
            </w:rPr>
          </w:pPr>
          <w:r w:rsidRPr="00E41365">
            <w:rPr>
              <w:noProof/>
              <w:sz w:val="24"/>
              <w:szCs w:val="24"/>
            </w:rPr>
            <mc:AlternateContent>
              <mc:Choice Requires="wps">
                <w:drawing>
                  <wp:anchor distT="45720" distB="45720" distL="114300" distR="114300" simplePos="0" relativeHeight="251663360" behindDoc="0" locked="0" layoutInCell="1" allowOverlap="1" wp14:anchorId="3C2031AD" wp14:editId="3A1E8B98">
                    <wp:simplePos x="0" y="0"/>
                    <wp:positionH relativeFrom="column">
                      <wp:posOffset>15875</wp:posOffset>
                    </wp:positionH>
                    <wp:positionV relativeFrom="paragraph">
                      <wp:posOffset>190500</wp:posOffset>
                    </wp:positionV>
                    <wp:extent cx="1952625" cy="809625"/>
                    <wp:effectExtent l="0" t="0" r="9525" b="9525"/>
                    <wp:wrapSquare wrapText="bothSides"/>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625" cy="809625"/>
                            </a:xfrm>
                            <a:prstGeom prst="rect">
                              <a:avLst/>
                            </a:prstGeom>
                            <a:solidFill>
                              <a:srgbClr val="FFFFFF"/>
                            </a:solidFill>
                            <a:ln w="9525">
                              <a:noFill/>
                              <a:miter lim="800000"/>
                              <a:headEnd/>
                              <a:tailEnd/>
                            </a:ln>
                          </wps:spPr>
                          <wps:txbx>
                            <w:txbxContent>
                              <w:p w:rsidR="00AC28F7" w:rsidRDefault="00AC28F7" w:rsidP="0090449C">
                                <w:r>
                                  <w:rPr>
                                    <w:noProof/>
                                  </w:rPr>
                                  <w:drawing>
                                    <wp:inline distT="0" distB="0" distL="0" distR="0" wp14:anchorId="22014957" wp14:editId="26675437">
                                      <wp:extent cx="1665605" cy="779054"/>
                                      <wp:effectExtent l="0" t="0" r="0" b="254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1460" cy="81453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2031AD" id="_x0000_t202" coordsize="21600,21600" o:spt="202" path="m,l,21600r21600,l21600,xe">
                    <v:stroke joinstyle="miter"/>
                    <v:path gradientshapeok="t" o:connecttype="rect"/>
                  </v:shapetype>
                  <v:shape id="_x0000_s1059" type="#_x0000_t202" style="position:absolute;margin-left:1.25pt;margin-top:15pt;width:153.75pt;height:63.7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1C5HwIAACQEAAAOAAAAZHJzL2Uyb0RvYy54bWysU8Fu2zAMvQ/YPwi6L06MpG2MOEWXLsOA&#10;rhvQ7gNoWY6FSaInKbGzrx8lp2m23Yb5IJAW+fj4SK1uB6PZQTqv0JZ8NplyJq3AWtldyb89b9/d&#10;cOYD2Bo0Wlnyo/T8dv32zarvCplji7qWjhGI9UXflbwNoSuyzItWGvAT7KSlywadgUCu22W1g57Q&#10;jc7y6fQq69HVnUMhvae/9+MlXyf8ppEifGkaLwPTJSduIZ0unVU8s/UKip2DrlXiRAP+gYUBZano&#10;GeoeArC9U39BGSUcemzCRKDJsGmUkKkH6mY2/aObpxY6mXohcXx3lsn/P1jxePjqmKpLni+uObNg&#10;aEjPcgjsPQ4sj/r0nS8o7KmjwDDQb5pz6tV3Dyi+e2Zx04LdyTvnsG8l1MRvFjOzi9QRx0eQqv+M&#10;NZWBfcAENDTORPFIDkboNKfjeTaRiogll4v8Kl9wJujuZrqMdiwBxUt253z4KNGwaJTc0ewTOhwe&#10;fBhDX0JiMY9a1VuldXLcrtpoxw5Ae7JN3wn9tzBtWV9yYrJIyBZjPkFDYVSgPdbKRHLxi+lQRDU+&#10;2DrZAZQebSKt7UmeqMioTRiqYZxEzI3SVVgfSS+H49rSMyOjRfeTs55WtuT+xx6c5Ex/sqT5cjaf&#10;xx1PznxxnZPjLm+qyxuwgqBKHjgbzU1I7yLStnhHs2lUku2VyYkyrWIS/vRs4q5f+inq9XGvfwEA&#10;AP//AwBQSwMEFAAGAAgAAAAhAEtHrqHcAAAACAEAAA8AAABkcnMvZG93bnJldi54bWxMj0FPwkAQ&#10;he8m/ofNmHgxsgUsldItURONV5AfMG2HtrE723QXWv69w0lu8/K+vHkv2062U2cafOvYwHwWgSIu&#10;XdVybeDw8/n8CsoH5Ao7x2TgQh62+f1dhmnlRt7ReR9qJSHsUzTQhNCnWvuyIYt+5npi8Y5usBhE&#10;DrWuBhwl3HZ6EUUrbbFl+dBgTx8Nlb/7kzVw/B6f4vVYfIVDsntZvWObFO5izOPD9LYBFWgK/zBc&#10;60t1yKVT4U5cedUZWMQCGlhGskjs5fx6FMLFSQw6z/TtgPwPAAD//wMAUEsBAi0AFAAGAAgAAAAh&#10;ALaDOJL+AAAA4QEAABMAAAAAAAAAAAAAAAAAAAAAAFtDb250ZW50X1R5cGVzXS54bWxQSwECLQAU&#10;AAYACAAAACEAOP0h/9YAAACUAQAACwAAAAAAAAAAAAAAAAAvAQAAX3JlbHMvLnJlbHNQSwECLQAU&#10;AAYACAAAACEAsbdQuR8CAAAkBAAADgAAAAAAAAAAAAAAAAAuAgAAZHJzL2Uyb0RvYy54bWxQSwEC&#10;LQAUAAYACAAAACEAS0euodwAAAAIAQAADwAAAAAAAAAAAAAAAAB5BAAAZHJzL2Rvd25yZXYueG1s&#10;UEsFBgAAAAAEAAQA8wAAAIIFAAAAAA==&#10;" stroked="f">
                    <v:textbox>
                      <w:txbxContent>
                        <w:p w:rsidR="00AC28F7" w:rsidRDefault="00AC28F7" w:rsidP="0090449C">
                          <w:r>
                            <w:rPr>
                              <w:noProof/>
                            </w:rPr>
                            <w:drawing>
                              <wp:inline distT="0" distB="0" distL="0" distR="0" wp14:anchorId="22014957" wp14:editId="26675437">
                                <wp:extent cx="1665605" cy="779054"/>
                                <wp:effectExtent l="0" t="0" r="0" b="254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1460" cy="814534"/>
                                        </a:xfrm>
                                        <a:prstGeom prst="rect">
                                          <a:avLst/>
                                        </a:prstGeom>
                                        <a:noFill/>
                                        <a:ln>
                                          <a:noFill/>
                                        </a:ln>
                                      </pic:spPr>
                                    </pic:pic>
                                  </a:graphicData>
                                </a:graphic>
                              </wp:inline>
                            </w:drawing>
                          </w:r>
                        </w:p>
                      </w:txbxContent>
                    </v:textbox>
                    <w10:wrap type="square"/>
                  </v:shape>
                </w:pict>
              </mc:Fallback>
            </mc:AlternateContent>
          </w:r>
        </w:p>
      </w:tc>
      <w:tc>
        <w:tcPr>
          <w:tcW w:w="7352" w:type="dxa"/>
        </w:tcPr>
        <w:p w:rsidR="00AC28F7" w:rsidRDefault="00AC28F7" w:rsidP="0090449C">
          <w:pPr>
            <w:tabs>
              <w:tab w:val="left" w:pos="2355"/>
            </w:tabs>
            <w:rPr>
              <w:sz w:val="24"/>
              <w:szCs w:val="24"/>
            </w:rPr>
          </w:pPr>
          <w:r>
            <w:rPr>
              <w:sz w:val="24"/>
              <w:szCs w:val="24"/>
            </w:rPr>
            <w:tab/>
          </w:r>
        </w:p>
      </w:tc>
      <w:tc>
        <w:tcPr>
          <w:tcW w:w="3425" w:type="dxa"/>
        </w:tcPr>
        <w:p w:rsidR="00AC28F7" w:rsidRDefault="00AC28F7" w:rsidP="0090449C">
          <w:pPr>
            <w:rPr>
              <w:sz w:val="24"/>
              <w:szCs w:val="24"/>
            </w:rPr>
          </w:pPr>
        </w:p>
      </w:tc>
    </w:tr>
  </w:tbl>
  <w:p w:rsidR="00AC28F7" w:rsidRPr="00607D9D" w:rsidRDefault="00AC28F7" w:rsidP="00607D9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C28F7" w:rsidRDefault="00AC28F7" w:rsidP="00C73E90">
      <w:pPr>
        <w:spacing w:after="0" w:line="240" w:lineRule="auto"/>
      </w:pPr>
      <w:r>
        <w:separator/>
      </w:r>
    </w:p>
  </w:footnote>
  <w:footnote w:type="continuationSeparator" w:id="0">
    <w:p w:rsidR="00AC28F7" w:rsidRDefault="00AC28F7" w:rsidP="00C73E9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28F7" w:rsidRDefault="00AC28F7">
    <w:pPr>
      <w:pStyle w:val="Header"/>
    </w:pPr>
    <w:r>
      <w:rPr>
        <w:noProof/>
      </w:rPr>
      <mc:AlternateContent>
        <mc:Choice Requires="wps">
          <w:drawing>
            <wp:anchor distT="0" distB="0" distL="118745" distR="118745" simplePos="0" relativeHeight="251659264" behindDoc="1" locked="0" layoutInCell="1" allowOverlap="0">
              <wp:simplePos x="0" y="0"/>
              <wp:positionH relativeFrom="page">
                <wp:posOffset>114300</wp:posOffset>
              </wp:positionH>
              <wp:positionV relativeFrom="margin">
                <wp:posOffset>-9525</wp:posOffset>
              </wp:positionV>
              <wp:extent cx="7448550" cy="323850"/>
              <wp:effectExtent l="0" t="0" r="19050" b="19050"/>
              <wp:wrapSquare wrapText="bothSides"/>
              <wp:docPr id="197" name="Rectangle 197"/>
              <wp:cNvGraphicFramePr/>
              <a:graphic xmlns:a="http://schemas.openxmlformats.org/drawingml/2006/main">
                <a:graphicData uri="http://schemas.microsoft.com/office/word/2010/wordprocessingShape">
                  <wps:wsp>
                    <wps:cNvSpPr/>
                    <wps:spPr>
                      <a:xfrm>
                        <a:off x="0" y="0"/>
                        <a:ext cx="7448550" cy="323850"/>
                      </a:xfrm>
                      <a:prstGeom prst="rect">
                        <a:avLst/>
                      </a:prstGeom>
                      <a:ln/>
                    </wps:spPr>
                    <wps:style>
                      <a:lnRef idx="1">
                        <a:schemeClr val="accent5"/>
                      </a:lnRef>
                      <a:fillRef idx="2">
                        <a:schemeClr val="accent5"/>
                      </a:fillRef>
                      <a:effectRef idx="1">
                        <a:schemeClr val="accent5"/>
                      </a:effectRef>
                      <a:fontRef idx="minor">
                        <a:schemeClr val="dk1"/>
                      </a:fontRef>
                    </wps:style>
                    <wps:txbx>
                      <w:txbxContent>
                        <w:sdt>
                          <w:sdtPr>
                            <w:rPr>
                              <w:rFonts w:asciiTheme="majorHAnsi" w:hAnsiTheme="majorHAnsi" w:cstheme="maj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alias w:val="Title"/>
                            <w:tag w:val=""/>
                            <w:id w:val="1189017394"/>
                            <w:dataBinding w:prefixMappings="xmlns:ns0='http://purl.org/dc/elements/1.1/' xmlns:ns1='http://schemas.openxmlformats.org/package/2006/metadata/core-properties' " w:xpath="/ns1:coreProperties[1]/ns0:title[1]" w:storeItemID="{6C3C8BC8-F283-45AE-878A-BAB7291924A1}"/>
                            <w:text/>
                          </w:sdtPr>
                          <w:sdtEndPr/>
                          <w:sdtContent>
                            <w:p w:rsidR="00AC28F7" w:rsidRPr="00404512" w:rsidRDefault="00AC28F7">
                              <w:pPr>
                                <w:pStyle w:val="Header"/>
                                <w:tabs>
                                  <w:tab w:val="clear" w:pos="4680"/>
                                  <w:tab w:val="clear" w:pos="9360"/>
                                </w:tabs>
                                <w:jc w:val="center"/>
                                <w:rPr>
                                  <w:rFonts w:asciiTheme="majorHAnsi" w:hAnsiTheme="majorHAnsi" w:cstheme="maj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4512">
                                <w:rPr>
                                  <w:rFonts w:asciiTheme="majorHAnsi" w:hAnsiTheme="majorHAnsi" w:cstheme="maj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w:t>
                              </w:r>
                              <w:r>
                                <w:rPr>
                                  <w:rFonts w:asciiTheme="majorHAnsi" w:hAnsiTheme="majorHAnsi" w:cstheme="maj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r w:rsidRPr="00404512">
                                <w:rPr>
                                  <w:rFonts w:asciiTheme="majorHAnsi" w:hAnsiTheme="majorHAnsi" w:cstheme="maj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HUTCHINSON POLICE DEPARTMENT ANNUAL REPORT</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197" o:spid="_x0000_s1057" style="position:absolute;margin-left:9pt;margin-top:-.75pt;width:586.5pt;height:25.5pt;z-index:-251657216;visibility:visible;mso-wrap-style:square;mso-width-percent:0;mso-height-percent:0;mso-wrap-distance-left:9.35pt;mso-wrap-distance-top:0;mso-wrap-distance-right:9.35pt;mso-wrap-distance-bottom:0;mso-position-horizontal:absolute;mso-position-horizontal-relative:page;mso-position-vertical:absolute;mso-position-vertical-relative:margin;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D3EaQIAACwFAAAOAAAAZHJzL2Uyb0RvYy54bWysVN9P2zAQfp+0/8Hy+0hb2gEVKapATJMQ&#10;IGDi2XXsNprt885uk+6v39lJA2JIm6a9JGff7+++8/lFaw3bKQw1uJKPj0acKSehqt265N+erj+d&#10;chaicJUw4FTJ9yrwi8XHD+eNn6sJbMBUChkFcWHe+JJvYvTzoghyo6wIR+CVI6UGtCLSEddFhaKh&#10;6NYUk9Hoc9EAVh5BqhDo9qpT8kWOr7WS8U7roCIzJafaYv5i/q7St1ici/kahd/Usi9D/EMVVtSO&#10;kg6hrkQUbIv1b6FsLREC6HgkwRagdS1V7oG6GY/edPO4EV7lXgic4AeYwv8LK29398jqimZ3dsKZ&#10;E5aG9ECwCbc2iqVLgqjxYU6Wj/4e+1MgMfXbarTpT52wNsO6H2BVbWSSLk+m09PZjNCXpDueHJ+S&#10;TGGKF2+PIX5RYFkSSo6UP6MpdjchdqYHk5TMuHSXiurKyFLcG9UpH5SmjijxOAfJXFKXBtlOEAuE&#10;lMrFWV+BcWSd3HRtzOA4+bNjb59cVebZ4PwXWQePnBlcHJxt7QDfy159H/cl687+gEDXd4Igtqu2&#10;H88Kqj3NFaEjfPDyuiZob0SI9wKJ4TQN2tp4Rx9toCk59BJnG8Cf790neyIeaTlraGNKHn5sBSrO&#10;zFdHlDwbT6dpxfJhOjuZ0AFfa1avNW5rL4HGMab3wcssJvtoDqJGsM+03MuUlVTCScpdchnxcLiM&#10;3SbT8yDVcpnNaK28iDfu0csDARJ1ntpngb7nVyRm3sJhu8T8Dc062zQaB8ttBF1nDiaIO1x76Gkl&#10;M4v75yPt/Otztnp55Ba/AAAA//8DAFBLAwQUAAYACAAAACEAstiUdt8AAAAJAQAADwAAAGRycy9k&#10;b3ducmV2LnhtbEyPwU7DMBBE70j8g7VIXKrWCaLQpnGqgsQBCUQpVc9uvCRR4nVkO234e7YnOM7O&#10;aPZNvh5tJ07oQ+NIQTpLQCCVzjRUKdh/vUwXIELUZHTnCBX8YIB1cX2V68y4M33iaRcrwSUUMq2g&#10;jrHPpAxljVaHmeuR2Pt23urI0lfSeH3mctvJuyR5kFY3xB9q3eNzjWW7G6yCp8PhdfuO9Bg/2km7&#10;HfrJxr8NSt3ejJsViIhj/AvDBZ/RoWCmoxvIBNGxXvCUqGCazkFc/HSZ8uWo4H45B1nk8v+C4hcA&#10;AP//AwBQSwECLQAUAAYACAAAACEAtoM4kv4AAADhAQAAEwAAAAAAAAAAAAAAAAAAAAAAW0NvbnRl&#10;bnRfVHlwZXNdLnhtbFBLAQItABQABgAIAAAAIQA4/SH/1gAAAJQBAAALAAAAAAAAAAAAAAAAAC8B&#10;AABfcmVscy8ucmVsc1BLAQItABQABgAIAAAAIQAERD3EaQIAACwFAAAOAAAAAAAAAAAAAAAAAC4C&#10;AABkcnMvZTJvRG9jLnhtbFBLAQItABQABgAIAAAAIQCy2JR23wAAAAkBAAAPAAAAAAAAAAAAAAAA&#10;AMMEAABkcnMvZG93bnJldi54bWxQSwUGAAAAAAQABADzAAAAzwUAAAAA&#10;" o:allowoverlap="f" fillcolor="#82a0d7 [2168]" strokecolor="#4472c4 [3208]" strokeweight=".5pt">
              <v:fill color2="#678ccf [2616]" rotate="t" colors="0 #a8b7df;.5 #9aabd9;1 #879ed7" focus="100%" type="gradient">
                <o:fill v:ext="view" type="gradientUnscaled"/>
              </v:fill>
              <v:textbox>
                <w:txbxContent>
                  <w:sdt>
                    <w:sdtPr>
                      <w:rPr>
                        <w:rFonts w:asciiTheme="majorHAnsi" w:hAnsiTheme="majorHAnsi" w:cstheme="maj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alias w:val="Title"/>
                      <w:tag w:val=""/>
                      <w:id w:val="1189017394"/>
                      <w:dataBinding w:prefixMappings="xmlns:ns0='http://purl.org/dc/elements/1.1/' xmlns:ns1='http://schemas.openxmlformats.org/package/2006/metadata/core-properties' " w:xpath="/ns1:coreProperties[1]/ns0:title[1]" w:storeItemID="{6C3C8BC8-F283-45AE-878A-BAB7291924A1}"/>
                      <w:text/>
                    </w:sdtPr>
                    <w:sdtEndPr/>
                    <w:sdtContent>
                      <w:p w:rsidR="00AC28F7" w:rsidRPr="00404512" w:rsidRDefault="00AC28F7">
                        <w:pPr>
                          <w:pStyle w:val="Header"/>
                          <w:tabs>
                            <w:tab w:val="clear" w:pos="4680"/>
                            <w:tab w:val="clear" w:pos="9360"/>
                          </w:tabs>
                          <w:jc w:val="center"/>
                          <w:rPr>
                            <w:rFonts w:asciiTheme="majorHAnsi" w:hAnsiTheme="majorHAnsi" w:cstheme="maj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4512">
                          <w:rPr>
                            <w:rFonts w:asciiTheme="majorHAnsi" w:hAnsiTheme="majorHAnsi" w:cstheme="maj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w:t>
                        </w:r>
                        <w:r>
                          <w:rPr>
                            <w:rFonts w:asciiTheme="majorHAnsi" w:hAnsiTheme="majorHAnsi" w:cstheme="maj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r w:rsidRPr="00404512">
                          <w:rPr>
                            <w:rFonts w:asciiTheme="majorHAnsi" w:hAnsiTheme="majorHAnsi" w:cstheme="maj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HUTCHINSON POLICE DEPARTMENT ANNUAL REPORT</w:t>
                        </w:r>
                      </w:p>
                    </w:sdtContent>
                  </w:sdt>
                </w:txbxContent>
              </v:textbox>
              <w10:wrap type="square" anchorx="page" anchory="margin"/>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28F7" w:rsidRDefault="00AC28F7">
    <w:pPr>
      <w:pStyle w:val="Header"/>
    </w:pPr>
    <w:r>
      <w:rPr>
        <w:noProof/>
      </w:rPr>
      <mc:AlternateContent>
        <mc:Choice Requires="wps">
          <w:drawing>
            <wp:anchor distT="0" distB="0" distL="118745" distR="118745" simplePos="0" relativeHeight="251661312" behindDoc="1" locked="0" layoutInCell="1" allowOverlap="0">
              <wp:simplePos x="0" y="0"/>
              <wp:positionH relativeFrom="margin">
                <wp:posOffset>-361950</wp:posOffset>
              </wp:positionH>
              <wp:positionV relativeFrom="margin">
                <wp:align>top</wp:align>
              </wp:positionV>
              <wp:extent cx="7124700" cy="269875"/>
              <wp:effectExtent l="0" t="0" r="19050" b="17145"/>
              <wp:wrapSquare wrapText="bothSides"/>
              <wp:docPr id="1" name="Rectangle 1"/>
              <wp:cNvGraphicFramePr/>
              <a:graphic xmlns:a="http://schemas.openxmlformats.org/drawingml/2006/main">
                <a:graphicData uri="http://schemas.microsoft.com/office/word/2010/wordprocessingShape">
                  <wps:wsp>
                    <wps:cNvSpPr/>
                    <wps:spPr>
                      <a:xfrm>
                        <a:off x="0" y="0"/>
                        <a:ext cx="7124700" cy="269875"/>
                      </a:xfrm>
                      <a:prstGeom prst="rect">
                        <a:avLst/>
                      </a:prstGeom>
                      <a:ln/>
                    </wps:spPr>
                    <wps:style>
                      <a:lnRef idx="1">
                        <a:schemeClr val="accent5"/>
                      </a:lnRef>
                      <a:fillRef idx="2">
                        <a:schemeClr val="accent5"/>
                      </a:fillRef>
                      <a:effectRef idx="1">
                        <a:schemeClr val="accent5"/>
                      </a:effectRef>
                      <a:fontRef idx="minor">
                        <a:schemeClr val="dk1"/>
                      </a:fontRef>
                    </wps:style>
                    <wps:txbx>
                      <w:txbxContent>
                        <w:p w:rsidR="00AC28F7" w:rsidRDefault="00AC28F7">
                          <w:pPr>
                            <w:pStyle w:val="Header"/>
                            <w:tabs>
                              <w:tab w:val="clear" w:pos="4680"/>
                              <w:tab w:val="clear" w:pos="9360"/>
                            </w:tabs>
                            <w:jc w:val="center"/>
                            <w:rPr>
                              <w:caps/>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2700</wp14:pctHeight>
              </wp14:sizeRelV>
            </wp:anchor>
          </w:drawing>
        </mc:Choice>
        <mc:Fallback>
          <w:pict>
            <v:rect id="Rectangle 1" o:spid="_x0000_s1058" style="position:absolute;margin-left:-28.5pt;margin-top:0;width:561pt;height:21.25pt;z-index:-251655168;visibility:visible;mso-wrap-style:square;mso-width-percent:0;mso-height-percent:27;mso-wrap-distance-left:9.35pt;mso-wrap-distance-top:0;mso-wrap-distance-right:9.35pt;mso-wrap-distance-bottom:0;mso-position-horizontal:absolute;mso-position-horizontal-relative:margin;mso-position-vertical:top;mso-position-vertical-relative:margin;mso-width-percent: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OAXaAIAAC8FAAAOAAAAZHJzL2Uyb0RvYy54bWysVNtuGjEQfa/Uf7D8XhYQCQliiRARVSWU&#10;oFyUZ+O1YVXfOjbs0q/v2HtJlEZqVfXF6/Hcz5zZ+U2tFTkJ8KU1OR0NhpQIw21Rmn1On5/WX64o&#10;8YGZgilrRE7PwtObxedP88rNxNgerCoEEAxi/KxyOT2E4GZZ5vlBaOYH1gmDSmlBs4Ai7LMCWIXR&#10;tcrGw+FlVlkoHFguvMfX20ZJFym+lIKHeym9CETlFGsL6YR07uKZLeZstgfmDiVvy2D/UIVmpcGk&#10;fahbFhg5QvlbKF1ysN7KMOBWZ1bKkovUA3YzGr7r5vHAnEi9IDje9TD5/xeW3522QMoCZ0eJYRpH&#10;9ICgMbNXgowiPJXzM7R6dFtoJY/X2GstQccvdkHqBOm5h1TUgXB8nI7Gk+kQkeeoG19eX00vYtDs&#10;1duBD1+F1SRecgqYPSHJThsfGtPOJCZTJr7Fopoy0i2clWiUD0JiN5h4lIIkHomVAnJiyADGuTCh&#10;q0AZtI5uslSqdxz/2bG1j64icax3/ousvUfKbE3onXVpLHyUvfieJoGgyca+Q6DpO0IQ6l3djrGd&#10;0s4WZxwt2Ibz3vF1iQhvmA9bBkhyHAoubrjHQypb5dS2N0oOFn5+9B7tkXuopaTCpcmp/3FkIChR&#10;3wyy8no0mcQtS8LkYjpGAd5qdm815qhXFqeCzMPq0jXaB9VdJVj9gvu9jFlRxQzH3DnlATphFZpl&#10;xj8EF8tlMsPNcixszKPjHQ8ig57qFwaupVlAgt7ZbsHY7B3bGts4Ie+Wx2DXZaJiRLrBtZ0AbmUi&#10;c/sHiWv/Vk5Wr/+5xS8AAAD//wMAUEsDBBQABgAIAAAAIQByisV83wAAAAgBAAAPAAAAZHJzL2Rv&#10;d25yZXYueG1sTI9BT8MwDIXvSPyHyEhcpi1homMqTSeY4MYByoQ4ZonXFhqnarK1/Hu8E1wsW+/p&#10;+XvFZvKdOOEQ20AabhYKBJINrqVaw+79eb4GEZMhZ7pAqOEHI2zKy4vC5C6M9IanKtWCQyjmRkOT&#10;Up9LGW2D3sRF6JFYO4TBm8TnUEs3mJHDfSeXSq2kNy3xh8b0uG3QfldHryFlmL3Ovmw1+3h8Ui/b&#10;0e4+D2utr6+mh3sQCaf0Z4YzPqNDyUz7cCQXRadhnt1xl6SB51lWq4y3vYbbZQayLOT/AuUvAAAA&#10;//8DAFBLAQItABQABgAIAAAAIQC2gziS/gAAAOEBAAATAAAAAAAAAAAAAAAAAAAAAABbQ29udGVu&#10;dF9UeXBlc10ueG1sUEsBAi0AFAAGAAgAAAAhADj9If/WAAAAlAEAAAsAAAAAAAAAAAAAAAAALwEA&#10;AF9yZWxzLy5yZWxzUEsBAi0AFAAGAAgAAAAhAHh04BdoAgAALwUAAA4AAAAAAAAAAAAAAAAALgIA&#10;AGRycy9lMm9Eb2MueG1sUEsBAi0AFAAGAAgAAAAhAHKKxXzfAAAACAEAAA8AAAAAAAAAAAAAAAAA&#10;wgQAAGRycy9kb3ducmV2LnhtbFBLBQYAAAAABAAEAPMAAADOBQAAAAA=&#10;" o:allowoverlap="f" fillcolor="#82a0d7 [2168]" strokecolor="#4472c4 [3208]" strokeweight=".5pt">
              <v:fill color2="#678ccf [2616]" rotate="t" colors="0 #a8b7df;.5 #9aabd9;1 #879ed7" focus="100%" type="gradient">
                <o:fill v:ext="view" type="gradientUnscaled"/>
              </v:fill>
              <v:textbox style="mso-fit-shape-to-text:t">
                <w:txbxContent>
                  <w:p w:rsidR="00AC28F7" w:rsidRDefault="00AC28F7">
                    <w:pPr>
                      <w:pStyle w:val="Header"/>
                      <w:tabs>
                        <w:tab w:val="clear" w:pos="4680"/>
                        <w:tab w:val="clear" w:pos="9360"/>
                      </w:tabs>
                      <w:jc w:val="center"/>
                      <w:rPr>
                        <w:caps/>
                        <w:color w:val="FFFFFF" w:themeColor="background1"/>
                      </w:rPr>
                    </w:pPr>
                  </w:p>
                </w:txbxContent>
              </v:textbox>
              <w10:wrap type="square" anchorx="margin" anchory="margin"/>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F7FF0"/>
    <w:multiLevelType w:val="multilevel"/>
    <w:tmpl w:val="80DCEAA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0F57817"/>
    <w:multiLevelType w:val="multilevel"/>
    <w:tmpl w:val="80DCEAA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1D212DB"/>
    <w:multiLevelType w:val="multilevel"/>
    <w:tmpl w:val="80DCEAA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2553220"/>
    <w:multiLevelType w:val="hybridMultilevel"/>
    <w:tmpl w:val="4FEA2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737D15"/>
    <w:multiLevelType w:val="multilevel"/>
    <w:tmpl w:val="80DCEAA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7E80EA6"/>
    <w:multiLevelType w:val="multilevel"/>
    <w:tmpl w:val="80DCEAA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7F62669"/>
    <w:multiLevelType w:val="hybridMultilevel"/>
    <w:tmpl w:val="71867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FE4E68"/>
    <w:multiLevelType w:val="hybridMultilevel"/>
    <w:tmpl w:val="88744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7B51A4"/>
    <w:multiLevelType w:val="hybridMultilevel"/>
    <w:tmpl w:val="A88A4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9C3E1B"/>
    <w:multiLevelType w:val="hybridMultilevel"/>
    <w:tmpl w:val="A2AC538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A3E4571"/>
    <w:multiLevelType w:val="hybridMultilevel"/>
    <w:tmpl w:val="F53CC210"/>
    <w:lvl w:ilvl="0" w:tplc="3374610E">
      <w:start w:val="202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4B83EDE"/>
    <w:multiLevelType w:val="hybridMultilevel"/>
    <w:tmpl w:val="078E25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3B7246C2"/>
    <w:multiLevelType w:val="multilevel"/>
    <w:tmpl w:val="80DCEAA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0861056"/>
    <w:multiLevelType w:val="hybridMultilevel"/>
    <w:tmpl w:val="EB98AEF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44E3781B"/>
    <w:multiLevelType w:val="multilevel"/>
    <w:tmpl w:val="80DCEAA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5660AA9"/>
    <w:multiLevelType w:val="hybridMultilevel"/>
    <w:tmpl w:val="89249D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A362DCD"/>
    <w:multiLevelType w:val="multilevel"/>
    <w:tmpl w:val="80DCEAA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B9C5D64"/>
    <w:multiLevelType w:val="multilevel"/>
    <w:tmpl w:val="80DCEAA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0923E94"/>
    <w:multiLevelType w:val="hybridMultilevel"/>
    <w:tmpl w:val="C436C54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3524905"/>
    <w:multiLevelType w:val="multilevel"/>
    <w:tmpl w:val="80DCEAA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5E85CF0"/>
    <w:multiLevelType w:val="hybridMultilevel"/>
    <w:tmpl w:val="3C7AA7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B3E21C3"/>
    <w:multiLevelType w:val="multilevel"/>
    <w:tmpl w:val="80DCEAA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D683793"/>
    <w:multiLevelType w:val="multilevel"/>
    <w:tmpl w:val="80DCEAA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62CC6CAD"/>
    <w:multiLevelType w:val="multilevel"/>
    <w:tmpl w:val="FCCE2F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5F36406"/>
    <w:multiLevelType w:val="multilevel"/>
    <w:tmpl w:val="80DCEAA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7F32AA5"/>
    <w:multiLevelType w:val="hybridMultilevel"/>
    <w:tmpl w:val="6E7AB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C1A7F4F"/>
    <w:multiLevelType w:val="hybridMultilevel"/>
    <w:tmpl w:val="2D625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173265B"/>
    <w:multiLevelType w:val="multilevel"/>
    <w:tmpl w:val="80DCEAA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3CD62B0"/>
    <w:multiLevelType w:val="hybridMultilevel"/>
    <w:tmpl w:val="A432B7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7751284A"/>
    <w:multiLevelType w:val="hybridMultilevel"/>
    <w:tmpl w:val="C30A135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9"/>
  </w:num>
  <w:num w:numId="2">
    <w:abstractNumId w:val="18"/>
  </w:num>
  <w:num w:numId="3">
    <w:abstractNumId w:val="12"/>
  </w:num>
  <w:num w:numId="4">
    <w:abstractNumId w:val="23"/>
  </w:num>
  <w:num w:numId="5">
    <w:abstractNumId w:val="15"/>
  </w:num>
  <w:num w:numId="6">
    <w:abstractNumId w:val="16"/>
  </w:num>
  <w:num w:numId="7">
    <w:abstractNumId w:val="22"/>
  </w:num>
  <w:num w:numId="8">
    <w:abstractNumId w:val="14"/>
  </w:num>
  <w:num w:numId="9">
    <w:abstractNumId w:val="0"/>
  </w:num>
  <w:num w:numId="10">
    <w:abstractNumId w:val="27"/>
  </w:num>
  <w:num w:numId="11">
    <w:abstractNumId w:val="17"/>
  </w:num>
  <w:num w:numId="12">
    <w:abstractNumId w:val="2"/>
  </w:num>
  <w:num w:numId="13">
    <w:abstractNumId w:val="4"/>
  </w:num>
  <w:num w:numId="14">
    <w:abstractNumId w:val="19"/>
  </w:num>
  <w:num w:numId="15">
    <w:abstractNumId w:val="5"/>
  </w:num>
  <w:num w:numId="16">
    <w:abstractNumId w:val="21"/>
  </w:num>
  <w:num w:numId="17">
    <w:abstractNumId w:val="24"/>
  </w:num>
  <w:num w:numId="18">
    <w:abstractNumId w:val="1"/>
  </w:num>
  <w:num w:numId="19">
    <w:abstractNumId w:val="26"/>
  </w:num>
  <w:num w:numId="20">
    <w:abstractNumId w:val="8"/>
  </w:num>
  <w:num w:numId="21">
    <w:abstractNumId w:val="13"/>
  </w:num>
  <w:num w:numId="22">
    <w:abstractNumId w:val="11"/>
  </w:num>
  <w:num w:numId="23">
    <w:abstractNumId w:val="25"/>
  </w:num>
  <w:num w:numId="24">
    <w:abstractNumId w:val="20"/>
  </w:num>
  <w:num w:numId="25">
    <w:abstractNumId w:val="9"/>
  </w:num>
  <w:num w:numId="26">
    <w:abstractNumId w:val="28"/>
  </w:num>
  <w:num w:numId="27">
    <w:abstractNumId w:val="7"/>
  </w:num>
  <w:num w:numId="28">
    <w:abstractNumId w:val="6"/>
  </w:num>
  <w:num w:numId="29">
    <w:abstractNumId w:val="3"/>
  </w:num>
  <w:num w:numId="3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characterSpacingControl w:val="doNotCompress"/>
  <w:hdrShapeDefaults>
    <o:shapedefaults v:ext="edit" spidmax="409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3E90"/>
    <w:rsid w:val="00001263"/>
    <w:rsid w:val="00006F38"/>
    <w:rsid w:val="000100FF"/>
    <w:rsid w:val="000119B2"/>
    <w:rsid w:val="000256ED"/>
    <w:rsid w:val="000262B7"/>
    <w:rsid w:val="0004305C"/>
    <w:rsid w:val="000525E4"/>
    <w:rsid w:val="00057BD5"/>
    <w:rsid w:val="00062749"/>
    <w:rsid w:val="000647C3"/>
    <w:rsid w:val="000863B2"/>
    <w:rsid w:val="00086888"/>
    <w:rsid w:val="000870AE"/>
    <w:rsid w:val="00093C19"/>
    <w:rsid w:val="000A3881"/>
    <w:rsid w:val="000A38BA"/>
    <w:rsid w:val="000A7348"/>
    <w:rsid w:val="000B609F"/>
    <w:rsid w:val="000B61EE"/>
    <w:rsid w:val="000C4F94"/>
    <w:rsid w:val="000C5CC0"/>
    <w:rsid w:val="000D760A"/>
    <w:rsid w:val="000E0ADE"/>
    <w:rsid w:val="000E2764"/>
    <w:rsid w:val="000E526B"/>
    <w:rsid w:val="000E5D7C"/>
    <w:rsid w:val="000F1CFB"/>
    <w:rsid w:val="001106B0"/>
    <w:rsid w:val="00113D17"/>
    <w:rsid w:val="00114261"/>
    <w:rsid w:val="00115F57"/>
    <w:rsid w:val="0012730C"/>
    <w:rsid w:val="001363D9"/>
    <w:rsid w:val="00154659"/>
    <w:rsid w:val="001628E2"/>
    <w:rsid w:val="00166E7C"/>
    <w:rsid w:val="0017499D"/>
    <w:rsid w:val="001802CD"/>
    <w:rsid w:val="0019297A"/>
    <w:rsid w:val="001A026F"/>
    <w:rsid w:val="001A0928"/>
    <w:rsid w:val="001A190F"/>
    <w:rsid w:val="001A2CBB"/>
    <w:rsid w:val="001B4F2A"/>
    <w:rsid w:val="001C1C09"/>
    <w:rsid w:val="001D61B8"/>
    <w:rsid w:val="001D6DEA"/>
    <w:rsid w:val="001E1394"/>
    <w:rsid w:val="001E2174"/>
    <w:rsid w:val="001E2F53"/>
    <w:rsid w:val="001F1F5E"/>
    <w:rsid w:val="001F5892"/>
    <w:rsid w:val="00200C6E"/>
    <w:rsid w:val="00202D3E"/>
    <w:rsid w:val="00203674"/>
    <w:rsid w:val="00204927"/>
    <w:rsid w:val="002050B4"/>
    <w:rsid w:val="00207E41"/>
    <w:rsid w:val="002159E8"/>
    <w:rsid w:val="002430E9"/>
    <w:rsid w:val="002466F9"/>
    <w:rsid w:val="00252007"/>
    <w:rsid w:val="00254971"/>
    <w:rsid w:val="00282A07"/>
    <w:rsid w:val="00283F5B"/>
    <w:rsid w:val="002867FD"/>
    <w:rsid w:val="002A0985"/>
    <w:rsid w:val="002A5631"/>
    <w:rsid w:val="002B6291"/>
    <w:rsid w:val="002B63EB"/>
    <w:rsid w:val="002C0DF4"/>
    <w:rsid w:val="002C1789"/>
    <w:rsid w:val="002D0227"/>
    <w:rsid w:val="002D1528"/>
    <w:rsid w:val="002D2467"/>
    <w:rsid w:val="002D590B"/>
    <w:rsid w:val="002D79CE"/>
    <w:rsid w:val="002E2971"/>
    <w:rsid w:val="002E5237"/>
    <w:rsid w:val="002F32CD"/>
    <w:rsid w:val="0030423F"/>
    <w:rsid w:val="00304D41"/>
    <w:rsid w:val="00326A46"/>
    <w:rsid w:val="0033384C"/>
    <w:rsid w:val="00344F9D"/>
    <w:rsid w:val="003523A2"/>
    <w:rsid w:val="0035539A"/>
    <w:rsid w:val="00360E83"/>
    <w:rsid w:val="003666B9"/>
    <w:rsid w:val="00382C76"/>
    <w:rsid w:val="003972F6"/>
    <w:rsid w:val="003A35BD"/>
    <w:rsid w:val="003B21C6"/>
    <w:rsid w:val="003B7793"/>
    <w:rsid w:val="003C1C05"/>
    <w:rsid w:val="003D7F65"/>
    <w:rsid w:val="003E6DFC"/>
    <w:rsid w:val="003F7303"/>
    <w:rsid w:val="00404512"/>
    <w:rsid w:val="00412A2C"/>
    <w:rsid w:val="004151D2"/>
    <w:rsid w:val="004168B6"/>
    <w:rsid w:val="004201D2"/>
    <w:rsid w:val="004251F3"/>
    <w:rsid w:val="00432941"/>
    <w:rsid w:val="0044018C"/>
    <w:rsid w:val="004410C5"/>
    <w:rsid w:val="0046137D"/>
    <w:rsid w:val="00463CE2"/>
    <w:rsid w:val="0047064B"/>
    <w:rsid w:val="0047586B"/>
    <w:rsid w:val="00481A43"/>
    <w:rsid w:val="00490C17"/>
    <w:rsid w:val="00491DEB"/>
    <w:rsid w:val="00495F7E"/>
    <w:rsid w:val="0049632E"/>
    <w:rsid w:val="004A2754"/>
    <w:rsid w:val="004A751B"/>
    <w:rsid w:val="004B0F70"/>
    <w:rsid w:val="004B4503"/>
    <w:rsid w:val="004C0B61"/>
    <w:rsid w:val="004E612B"/>
    <w:rsid w:val="00500F82"/>
    <w:rsid w:val="00503669"/>
    <w:rsid w:val="00510AF7"/>
    <w:rsid w:val="0051248F"/>
    <w:rsid w:val="005354BC"/>
    <w:rsid w:val="00535B5E"/>
    <w:rsid w:val="0054651B"/>
    <w:rsid w:val="00572B55"/>
    <w:rsid w:val="00573B2E"/>
    <w:rsid w:val="00577363"/>
    <w:rsid w:val="0058335C"/>
    <w:rsid w:val="00583BC6"/>
    <w:rsid w:val="00585915"/>
    <w:rsid w:val="00595BCE"/>
    <w:rsid w:val="005A79C7"/>
    <w:rsid w:val="005B7C60"/>
    <w:rsid w:val="005B7F26"/>
    <w:rsid w:val="005C7D21"/>
    <w:rsid w:val="005E35ED"/>
    <w:rsid w:val="00602876"/>
    <w:rsid w:val="0060561D"/>
    <w:rsid w:val="00607012"/>
    <w:rsid w:val="00607D9D"/>
    <w:rsid w:val="006114F3"/>
    <w:rsid w:val="00621B2B"/>
    <w:rsid w:val="00623FEC"/>
    <w:rsid w:val="00637B0C"/>
    <w:rsid w:val="00647609"/>
    <w:rsid w:val="00674199"/>
    <w:rsid w:val="006743DB"/>
    <w:rsid w:val="00677993"/>
    <w:rsid w:val="0068329B"/>
    <w:rsid w:val="00690856"/>
    <w:rsid w:val="00692F34"/>
    <w:rsid w:val="006937E4"/>
    <w:rsid w:val="006A1906"/>
    <w:rsid w:val="006B3A15"/>
    <w:rsid w:val="006C13E2"/>
    <w:rsid w:val="006C1617"/>
    <w:rsid w:val="006C379D"/>
    <w:rsid w:val="006F3ADF"/>
    <w:rsid w:val="006F6531"/>
    <w:rsid w:val="00703F63"/>
    <w:rsid w:val="00712283"/>
    <w:rsid w:val="007139F3"/>
    <w:rsid w:val="00730D5D"/>
    <w:rsid w:val="0073521A"/>
    <w:rsid w:val="00736A0F"/>
    <w:rsid w:val="007551D1"/>
    <w:rsid w:val="00756955"/>
    <w:rsid w:val="00760002"/>
    <w:rsid w:val="007765C2"/>
    <w:rsid w:val="00776AD3"/>
    <w:rsid w:val="00780D99"/>
    <w:rsid w:val="00784002"/>
    <w:rsid w:val="00787FEC"/>
    <w:rsid w:val="0079007B"/>
    <w:rsid w:val="00794E07"/>
    <w:rsid w:val="007A1724"/>
    <w:rsid w:val="007A23DB"/>
    <w:rsid w:val="007A46EE"/>
    <w:rsid w:val="007A6EFF"/>
    <w:rsid w:val="007B04DB"/>
    <w:rsid w:val="007B6FAD"/>
    <w:rsid w:val="007D2A34"/>
    <w:rsid w:val="007E0216"/>
    <w:rsid w:val="007E055B"/>
    <w:rsid w:val="007E512F"/>
    <w:rsid w:val="007F04DE"/>
    <w:rsid w:val="007F26DA"/>
    <w:rsid w:val="007F288C"/>
    <w:rsid w:val="00801C77"/>
    <w:rsid w:val="0080547B"/>
    <w:rsid w:val="00806D35"/>
    <w:rsid w:val="00820F65"/>
    <w:rsid w:val="00825538"/>
    <w:rsid w:val="008355D9"/>
    <w:rsid w:val="0085159B"/>
    <w:rsid w:val="008555D1"/>
    <w:rsid w:val="00866ED0"/>
    <w:rsid w:val="008700D7"/>
    <w:rsid w:val="00876DD6"/>
    <w:rsid w:val="00885E1E"/>
    <w:rsid w:val="00886142"/>
    <w:rsid w:val="00890ECD"/>
    <w:rsid w:val="00896584"/>
    <w:rsid w:val="008A1D54"/>
    <w:rsid w:val="008B7F05"/>
    <w:rsid w:val="008C7F13"/>
    <w:rsid w:val="008D43D1"/>
    <w:rsid w:val="008E69EB"/>
    <w:rsid w:val="008F482B"/>
    <w:rsid w:val="008F75A7"/>
    <w:rsid w:val="0090449C"/>
    <w:rsid w:val="009048BD"/>
    <w:rsid w:val="00904D2E"/>
    <w:rsid w:val="00906303"/>
    <w:rsid w:val="009108C5"/>
    <w:rsid w:val="009134E9"/>
    <w:rsid w:val="0092330A"/>
    <w:rsid w:val="009307B5"/>
    <w:rsid w:val="00936751"/>
    <w:rsid w:val="00936B1B"/>
    <w:rsid w:val="0093752F"/>
    <w:rsid w:val="00940A06"/>
    <w:rsid w:val="0094247A"/>
    <w:rsid w:val="00942AF4"/>
    <w:rsid w:val="00943713"/>
    <w:rsid w:val="009701E2"/>
    <w:rsid w:val="00972B19"/>
    <w:rsid w:val="009A0FC4"/>
    <w:rsid w:val="009A2A56"/>
    <w:rsid w:val="009B0ED5"/>
    <w:rsid w:val="009C0A79"/>
    <w:rsid w:val="009C18C7"/>
    <w:rsid w:val="009C3F14"/>
    <w:rsid w:val="009D1CA6"/>
    <w:rsid w:val="009F0C94"/>
    <w:rsid w:val="00A047EB"/>
    <w:rsid w:val="00A0696D"/>
    <w:rsid w:val="00A120D7"/>
    <w:rsid w:val="00A153FA"/>
    <w:rsid w:val="00A229DA"/>
    <w:rsid w:val="00A3521A"/>
    <w:rsid w:val="00A42A44"/>
    <w:rsid w:val="00A74BED"/>
    <w:rsid w:val="00A83227"/>
    <w:rsid w:val="00A90CD4"/>
    <w:rsid w:val="00A9470E"/>
    <w:rsid w:val="00A97098"/>
    <w:rsid w:val="00A9731C"/>
    <w:rsid w:val="00A97712"/>
    <w:rsid w:val="00AA3B59"/>
    <w:rsid w:val="00AA719A"/>
    <w:rsid w:val="00AC100B"/>
    <w:rsid w:val="00AC22E0"/>
    <w:rsid w:val="00AC28F7"/>
    <w:rsid w:val="00AC4FCB"/>
    <w:rsid w:val="00AD2196"/>
    <w:rsid w:val="00AD4990"/>
    <w:rsid w:val="00AD65E3"/>
    <w:rsid w:val="00AE052A"/>
    <w:rsid w:val="00AE1A00"/>
    <w:rsid w:val="00AE354B"/>
    <w:rsid w:val="00AE53B6"/>
    <w:rsid w:val="00AF7C37"/>
    <w:rsid w:val="00B00652"/>
    <w:rsid w:val="00B06B84"/>
    <w:rsid w:val="00B1369C"/>
    <w:rsid w:val="00B225A6"/>
    <w:rsid w:val="00B22C35"/>
    <w:rsid w:val="00B23DE5"/>
    <w:rsid w:val="00B313C4"/>
    <w:rsid w:val="00B51929"/>
    <w:rsid w:val="00B624E9"/>
    <w:rsid w:val="00B767B2"/>
    <w:rsid w:val="00B85561"/>
    <w:rsid w:val="00B856F6"/>
    <w:rsid w:val="00BA48D7"/>
    <w:rsid w:val="00BA7891"/>
    <w:rsid w:val="00BB4536"/>
    <w:rsid w:val="00BC721E"/>
    <w:rsid w:val="00BC7AB1"/>
    <w:rsid w:val="00BD2C0B"/>
    <w:rsid w:val="00BD7BC8"/>
    <w:rsid w:val="00BE2B5A"/>
    <w:rsid w:val="00BF2AC3"/>
    <w:rsid w:val="00C05D35"/>
    <w:rsid w:val="00C251D9"/>
    <w:rsid w:val="00C27977"/>
    <w:rsid w:val="00C3300A"/>
    <w:rsid w:val="00C36186"/>
    <w:rsid w:val="00C368E8"/>
    <w:rsid w:val="00C37D1B"/>
    <w:rsid w:val="00C46515"/>
    <w:rsid w:val="00C55E6A"/>
    <w:rsid w:val="00C64FD9"/>
    <w:rsid w:val="00C714A1"/>
    <w:rsid w:val="00C73E90"/>
    <w:rsid w:val="00C832C1"/>
    <w:rsid w:val="00C919AC"/>
    <w:rsid w:val="00CA3A9C"/>
    <w:rsid w:val="00CA6991"/>
    <w:rsid w:val="00CB1B17"/>
    <w:rsid w:val="00CB28D9"/>
    <w:rsid w:val="00CB6A7F"/>
    <w:rsid w:val="00CB7EB5"/>
    <w:rsid w:val="00CC12C2"/>
    <w:rsid w:val="00CC4E93"/>
    <w:rsid w:val="00CD30CE"/>
    <w:rsid w:val="00CE189D"/>
    <w:rsid w:val="00CE3BF9"/>
    <w:rsid w:val="00CE3DC8"/>
    <w:rsid w:val="00CE4F71"/>
    <w:rsid w:val="00CE5875"/>
    <w:rsid w:val="00CE79E5"/>
    <w:rsid w:val="00CF3793"/>
    <w:rsid w:val="00CF6C5B"/>
    <w:rsid w:val="00D02243"/>
    <w:rsid w:val="00D0753C"/>
    <w:rsid w:val="00D30977"/>
    <w:rsid w:val="00D339B3"/>
    <w:rsid w:val="00D37269"/>
    <w:rsid w:val="00D576C8"/>
    <w:rsid w:val="00D60C55"/>
    <w:rsid w:val="00D64019"/>
    <w:rsid w:val="00D67EF5"/>
    <w:rsid w:val="00D71ACB"/>
    <w:rsid w:val="00D75678"/>
    <w:rsid w:val="00D86F85"/>
    <w:rsid w:val="00DA0E9F"/>
    <w:rsid w:val="00DB0178"/>
    <w:rsid w:val="00DB70FC"/>
    <w:rsid w:val="00DB7AB2"/>
    <w:rsid w:val="00DC3EF9"/>
    <w:rsid w:val="00DE6E42"/>
    <w:rsid w:val="00DF4CBA"/>
    <w:rsid w:val="00E04249"/>
    <w:rsid w:val="00E10900"/>
    <w:rsid w:val="00E14C4B"/>
    <w:rsid w:val="00E259D9"/>
    <w:rsid w:val="00E3084D"/>
    <w:rsid w:val="00E42689"/>
    <w:rsid w:val="00E5118B"/>
    <w:rsid w:val="00E85D46"/>
    <w:rsid w:val="00EA24C5"/>
    <w:rsid w:val="00EB61CF"/>
    <w:rsid w:val="00EC339B"/>
    <w:rsid w:val="00EC5D49"/>
    <w:rsid w:val="00ED2109"/>
    <w:rsid w:val="00ED22E3"/>
    <w:rsid w:val="00ED5561"/>
    <w:rsid w:val="00EF2029"/>
    <w:rsid w:val="00EF37C6"/>
    <w:rsid w:val="00EF7C16"/>
    <w:rsid w:val="00F01E8B"/>
    <w:rsid w:val="00F06975"/>
    <w:rsid w:val="00F16E4D"/>
    <w:rsid w:val="00F20B45"/>
    <w:rsid w:val="00F37A7C"/>
    <w:rsid w:val="00F53719"/>
    <w:rsid w:val="00F90080"/>
    <w:rsid w:val="00F911E6"/>
    <w:rsid w:val="00F9715E"/>
    <w:rsid w:val="00FA0ADA"/>
    <w:rsid w:val="00FA3ADB"/>
    <w:rsid w:val="00FC0406"/>
    <w:rsid w:val="00FD3B78"/>
    <w:rsid w:val="00FD4B7E"/>
    <w:rsid w:val="00FF41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61"/>
    <o:shapelayout v:ext="edit">
      <o:idmap v:ext="edit" data="1"/>
    </o:shapelayout>
  </w:shapeDefaults>
  <w:decimalSymbol w:val="."/>
  <w:listSeparator w:val=","/>
  <w14:docId w14:val="746AF03F"/>
  <w15:chartTrackingRefBased/>
  <w15:docId w15:val="{424DC58D-FD7D-456A-BA42-CA41FECC3B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4247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73E90"/>
    <w:pPr>
      <w:tabs>
        <w:tab w:val="center" w:pos="4680"/>
        <w:tab w:val="right" w:pos="9360"/>
      </w:tabs>
      <w:spacing w:after="0" w:line="240" w:lineRule="auto"/>
    </w:pPr>
  </w:style>
  <w:style w:type="character" w:customStyle="1" w:styleId="HeaderChar">
    <w:name w:val="Header Char"/>
    <w:basedOn w:val="DefaultParagraphFont"/>
    <w:link w:val="Header"/>
    <w:uiPriority w:val="99"/>
    <w:rsid w:val="00C73E90"/>
  </w:style>
  <w:style w:type="paragraph" w:styleId="Footer">
    <w:name w:val="footer"/>
    <w:basedOn w:val="Normal"/>
    <w:link w:val="FooterChar"/>
    <w:uiPriority w:val="99"/>
    <w:unhideWhenUsed/>
    <w:rsid w:val="00C73E90"/>
    <w:pPr>
      <w:tabs>
        <w:tab w:val="center" w:pos="4680"/>
        <w:tab w:val="right" w:pos="9360"/>
      </w:tabs>
      <w:spacing w:after="0" w:line="240" w:lineRule="auto"/>
    </w:pPr>
  </w:style>
  <w:style w:type="character" w:customStyle="1" w:styleId="FooterChar">
    <w:name w:val="Footer Char"/>
    <w:basedOn w:val="DefaultParagraphFont"/>
    <w:link w:val="Footer"/>
    <w:uiPriority w:val="99"/>
    <w:rsid w:val="00C73E90"/>
  </w:style>
  <w:style w:type="paragraph" w:styleId="BalloonText">
    <w:name w:val="Balloon Text"/>
    <w:basedOn w:val="Normal"/>
    <w:link w:val="BalloonTextChar"/>
    <w:uiPriority w:val="99"/>
    <w:semiHidden/>
    <w:unhideWhenUsed/>
    <w:rsid w:val="002A563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A5631"/>
    <w:rPr>
      <w:rFonts w:ascii="Segoe UI" w:hAnsi="Segoe UI" w:cs="Segoe UI"/>
      <w:sz w:val="18"/>
      <w:szCs w:val="18"/>
    </w:rPr>
  </w:style>
  <w:style w:type="table" w:styleId="TableGrid">
    <w:name w:val="Table Grid"/>
    <w:basedOn w:val="TableNormal"/>
    <w:uiPriority w:val="39"/>
    <w:rsid w:val="007F28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basedOn w:val="Normal"/>
    <w:rsid w:val="00577363"/>
    <w:pPr>
      <w:autoSpaceDE w:val="0"/>
      <w:autoSpaceDN w:val="0"/>
      <w:spacing w:after="0" w:line="240" w:lineRule="auto"/>
    </w:pPr>
    <w:rPr>
      <w:rFonts w:ascii="Arial" w:hAnsi="Arial" w:cs="Arial"/>
      <w:color w:val="000000"/>
      <w:sz w:val="24"/>
      <w:szCs w:val="24"/>
    </w:rPr>
  </w:style>
  <w:style w:type="paragraph" w:styleId="ListParagraph">
    <w:name w:val="List Paragraph"/>
    <w:basedOn w:val="Normal"/>
    <w:uiPriority w:val="34"/>
    <w:qFormat/>
    <w:rsid w:val="00344F9D"/>
    <w:pPr>
      <w:ind w:left="720"/>
      <w:contextualSpacing/>
    </w:pPr>
  </w:style>
  <w:style w:type="table" w:styleId="ListTable3-Accent1">
    <w:name w:val="List Table 3 Accent 1"/>
    <w:basedOn w:val="TableNormal"/>
    <w:uiPriority w:val="48"/>
    <w:rsid w:val="001E2174"/>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paragraph" w:styleId="NormalWeb">
    <w:name w:val="Normal (Web)"/>
    <w:basedOn w:val="Normal"/>
    <w:uiPriority w:val="99"/>
    <w:semiHidden/>
    <w:unhideWhenUsed/>
    <w:rsid w:val="00CE5875"/>
    <w:pPr>
      <w:spacing w:before="100" w:beforeAutospacing="1" w:after="100" w:afterAutospacing="1" w:line="240" w:lineRule="auto"/>
    </w:pPr>
    <w:rPr>
      <w:rFonts w:ascii="Calibri" w:hAnsi="Calibri" w:cs="Calibri"/>
    </w:rPr>
  </w:style>
  <w:style w:type="character" w:customStyle="1" w:styleId="Heading1Char">
    <w:name w:val="Heading 1 Char"/>
    <w:basedOn w:val="DefaultParagraphFont"/>
    <w:link w:val="Heading1"/>
    <w:uiPriority w:val="9"/>
    <w:rsid w:val="0094247A"/>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94247A"/>
    <w:pPr>
      <w:outlineLvl w:val="9"/>
    </w:pPr>
  </w:style>
  <w:style w:type="paragraph" w:customStyle="1" w:styleId="TitleCover">
    <w:name w:val="Title Cover"/>
    <w:basedOn w:val="Normal"/>
    <w:next w:val="Normal"/>
    <w:rsid w:val="00254971"/>
    <w:pPr>
      <w:keepNext/>
      <w:keepLines/>
      <w:pBdr>
        <w:bottom w:val="single" w:sz="6" w:space="22" w:color="auto"/>
      </w:pBdr>
      <w:spacing w:after="0" w:line="300" w:lineRule="exact"/>
    </w:pPr>
    <w:rPr>
      <w:rFonts w:ascii="Garamond" w:eastAsia="Times New Roman" w:hAnsi="Garamond" w:cs="Times New Roman"/>
      <w:caps/>
      <w:spacing w:val="-10"/>
      <w:kern w:val="28"/>
      <w:sz w:val="32"/>
      <w:szCs w:val="20"/>
    </w:rPr>
  </w:style>
  <w:style w:type="paragraph" w:styleId="BodyText2">
    <w:name w:val="Body Text 2"/>
    <w:basedOn w:val="Normal"/>
    <w:link w:val="BodyText2Char"/>
    <w:rsid w:val="00254971"/>
    <w:pPr>
      <w:spacing w:after="240" w:line="240" w:lineRule="atLeast"/>
      <w:jc w:val="both"/>
    </w:pPr>
    <w:rPr>
      <w:rFonts w:ascii="Garamond" w:eastAsia="Times New Roman" w:hAnsi="Garamond" w:cs="Times New Roman"/>
      <w:szCs w:val="20"/>
    </w:rPr>
  </w:style>
  <w:style w:type="character" w:customStyle="1" w:styleId="BodyText2Char">
    <w:name w:val="Body Text 2 Char"/>
    <w:basedOn w:val="DefaultParagraphFont"/>
    <w:link w:val="BodyText2"/>
    <w:rsid w:val="00254971"/>
    <w:rPr>
      <w:rFonts w:ascii="Garamond" w:eastAsia="Times New Roman" w:hAnsi="Garamond" w:cs="Times New Roman"/>
      <w:szCs w:val="20"/>
    </w:rPr>
  </w:style>
  <w:style w:type="paragraph" w:customStyle="1" w:styleId="BodyTextKeep">
    <w:name w:val="Body Text Keep"/>
    <w:basedOn w:val="BodyText"/>
    <w:rsid w:val="00254971"/>
    <w:pPr>
      <w:keepNext/>
      <w:spacing w:after="160" w:line="240" w:lineRule="auto"/>
    </w:pPr>
    <w:rPr>
      <w:rFonts w:ascii="Times New Roman" w:eastAsia="Times New Roman" w:hAnsi="Times New Roman" w:cs="Times New Roman"/>
      <w:sz w:val="20"/>
      <w:szCs w:val="20"/>
    </w:rPr>
  </w:style>
  <w:style w:type="paragraph" w:styleId="BodyText">
    <w:name w:val="Body Text"/>
    <w:basedOn w:val="Normal"/>
    <w:link w:val="BodyTextChar"/>
    <w:uiPriority w:val="99"/>
    <w:semiHidden/>
    <w:unhideWhenUsed/>
    <w:rsid w:val="00254971"/>
    <w:pPr>
      <w:spacing w:after="120"/>
    </w:pPr>
  </w:style>
  <w:style w:type="character" w:customStyle="1" w:styleId="BodyTextChar">
    <w:name w:val="Body Text Char"/>
    <w:basedOn w:val="DefaultParagraphFont"/>
    <w:link w:val="BodyText"/>
    <w:uiPriority w:val="99"/>
    <w:semiHidden/>
    <w:rsid w:val="0025497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0340894">
      <w:bodyDiv w:val="1"/>
      <w:marLeft w:val="0"/>
      <w:marRight w:val="0"/>
      <w:marTop w:val="0"/>
      <w:marBottom w:val="0"/>
      <w:divBdr>
        <w:top w:val="none" w:sz="0" w:space="0" w:color="auto"/>
        <w:left w:val="none" w:sz="0" w:space="0" w:color="auto"/>
        <w:bottom w:val="none" w:sz="0" w:space="0" w:color="auto"/>
        <w:right w:val="none" w:sz="0" w:space="0" w:color="auto"/>
      </w:divBdr>
    </w:div>
    <w:div w:id="237132724">
      <w:bodyDiv w:val="1"/>
      <w:marLeft w:val="0"/>
      <w:marRight w:val="0"/>
      <w:marTop w:val="0"/>
      <w:marBottom w:val="0"/>
      <w:divBdr>
        <w:top w:val="none" w:sz="0" w:space="0" w:color="auto"/>
        <w:left w:val="none" w:sz="0" w:space="0" w:color="auto"/>
        <w:bottom w:val="none" w:sz="0" w:space="0" w:color="auto"/>
        <w:right w:val="none" w:sz="0" w:space="0" w:color="auto"/>
      </w:divBdr>
    </w:div>
    <w:div w:id="274795196">
      <w:bodyDiv w:val="1"/>
      <w:marLeft w:val="0"/>
      <w:marRight w:val="0"/>
      <w:marTop w:val="0"/>
      <w:marBottom w:val="0"/>
      <w:divBdr>
        <w:top w:val="none" w:sz="0" w:space="0" w:color="auto"/>
        <w:left w:val="none" w:sz="0" w:space="0" w:color="auto"/>
        <w:bottom w:val="none" w:sz="0" w:space="0" w:color="auto"/>
        <w:right w:val="none" w:sz="0" w:space="0" w:color="auto"/>
      </w:divBdr>
    </w:div>
    <w:div w:id="331417805">
      <w:bodyDiv w:val="1"/>
      <w:marLeft w:val="0"/>
      <w:marRight w:val="0"/>
      <w:marTop w:val="0"/>
      <w:marBottom w:val="0"/>
      <w:divBdr>
        <w:top w:val="none" w:sz="0" w:space="0" w:color="auto"/>
        <w:left w:val="none" w:sz="0" w:space="0" w:color="auto"/>
        <w:bottom w:val="none" w:sz="0" w:space="0" w:color="auto"/>
        <w:right w:val="none" w:sz="0" w:space="0" w:color="auto"/>
      </w:divBdr>
    </w:div>
    <w:div w:id="332998331">
      <w:bodyDiv w:val="1"/>
      <w:marLeft w:val="0"/>
      <w:marRight w:val="0"/>
      <w:marTop w:val="0"/>
      <w:marBottom w:val="0"/>
      <w:divBdr>
        <w:top w:val="none" w:sz="0" w:space="0" w:color="auto"/>
        <w:left w:val="none" w:sz="0" w:space="0" w:color="auto"/>
        <w:bottom w:val="none" w:sz="0" w:space="0" w:color="auto"/>
        <w:right w:val="none" w:sz="0" w:space="0" w:color="auto"/>
      </w:divBdr>
    </w:div>
    <w:div w:id="349531548">
      <w:bodyDiv w:val="1"/>
      <w:marLeft w:val="0"/>
      <w:marRight w:val="0"/>
      <w:marTop w:val="0"/>
      <w:marBottom w:val="0"/>
      <w:divBdr>
        <w:top w:val="none" w:sz="0" w:space="0" w:color="auto"/>
        <w:left w:val="none" w:sz="0" w:space="0" w:color="auto"/>
        <w:bottom w:val="none" w:sz="0" w:space="0" w:color="auto"/>
        <w:right w:val="none" w:sz="0" w:space="0" w:color="auto"/>
      </w:divBdr>
    </w:div>
    <w:div w:id="431822385">
      <w:bodyDiv w:val="1"/>
      <w:marLeft w:val="0"/>
      <w:marRight w:val="0"/>
      <w:marTop w:val="0"/>
      <w:marBottom w:val="0"/>
      <w:divBdr>
        <w:top w:val="none" w:sz="0" w:space="0" w:color="auto"/>
        <w:left w:val="none" w:sz="0" w:space="0" w:color="auto"/>
        <w:bottom w:val="none" w:sz="0" w:space="0" w:color="auto"/>
        <w:right w:val="none" w:sz="0" w:space="0" w:color="auto"/>
      </w:divBdr>
    </w:div>
    <w:div w:id="507795886">
      <w:bodyDiv w:val="1"/>
      <w:marLeft w:val="0"/>
      <w:marRight w:val="0"/>
      <w:marTop w:val="0"/>
      <w:marBottom w:val="0"/>
      <w:divBdr>
        <w:top w:val="none" w:sz="0" w:space="0" w:color="auto"/>
        <w:left w:val="none" w:sz="0" w:space="0" w:color="auto"/>
        <w:bottom w:val="none" w:sz="0" w:space="0" w:color="auto"/>
        <w:right w:val="none" w:sz="0" w:space="0" w:color="auto"/>
      </w:divBdr>
    </w:div>
    <w:div w:id="543710434">
      <w:bodyDiv w:val="1"/>
      <w:marLeft w:val="0"/>
      <w:marRight w:val="0"/>
      <w:marTop w:val="0"/>
      <w:marBottom w:val="0"/>
      <w:divBdr>
        <w:top w:val="none" w:sz="0" w:space="0" w:color="auto"/>
        <w:left w:val="none" w:sz="0" w:space="0" w:color="auto"/>
        <w:bottom w:val="none" w:sz="0" w:space="0" w:color="auto"/>
        <w:right w:val="none" w:sz="0" w:space="0" w:color="auto"/>
      </w:divBdr>
    </w:div>
    <w:div w:id="592131254">
      <w:bodyDiv w:val="1"/>
      <w:marLeft w:val="0"/>
      <w:marRight w:val="0"/>
      <w:marTop w:val="0"/>
      <w:marBottom w:val="0"/>
      <w:divBdr>
        <w:top w:val="none" w:sz="0" w:space="0" w:color="auto"/>
        <w:left w:val="none" w:sz="0" w:space="0" w:color="auto"/>
        <w:bottom w:val="none" w:sz="0" w:space="0" w:color="auto"/>
        <w:right w:val="none" w:sz="0" w:space="0" w:color="auto"/>
      </w:divBdr>
    </w:div>
    <w:div w:id="706494365">
      <w:bodyDiv w:val="1"/>
      <w:marLeft w:val="0"/>
      <w:marRight w:val="0"/>
      <w:marTop w:val="0"/>
      <w:marBottom w:val="0"/>
      <w:divBdr>
        <w:top w:val="none" w:sz="0" w:space="0" w:color="auto"/>
        <w:left w:val="none" w:sz="0" w:space="0" w:color="auto"/>
        <w:bottom w:val="none" w:sz="0" w:space="0" w:color="auto"/>
        <w:right w:val="none" w:sz="0" w:space="0" w:color="auto"/>
      </w:divBdr>
    </w:div>
    <w:div w:id="716586355">
      <w:bodyDiv w:val="1"/>
      <w:marLeft w:val="0"/>
      <w:marRight w:val="0"/>
      <w:marTop w:val="0"/>
      <w:marBottom w:val="0"/>
      <w:divBdr>
        <w:top w:val="none" w:sz="0" w:space="0" w:color="auto"/>
        <w:left w:val="none" w:sz="0" w:space="0" w:color="auto"/>
        <w:bottom w:val="none" w:sz="0" w:space="0" w:color="auto"/>
        <w:right w:val="none" w:sz="0" w:space="0" w:color="auto"/>
      </w:divBdr>
    </w:div>
    <w:div w:id="730537414">
      <w:bodyDiv w:val="1"/>
      <w:marLeft w:val="0"/>
      <w:marRight w:val="0"/>
      <w:marTop w:val="0"/>
      <w:marBottom w:val="0"/>
      <w:divBdr>
        <w:top w:val="none" w:sz="0" w:space="0" w:color="auto"/>
        <w:left w:val="none" w:sz="0" w:space="0" w:color="auto"/>
        <w:bottom w:val="none" w:sz="0" w:space="0" w:color="auto"/>
        <w:right w:val="none" w:sz="0" w:space="0" w:color="auto"/>
      </w:divBdr>
    </w:div>
    <w:div w:id="809785081">
      <w:bodyDiv w:val="1"/>
      <w:marLeft w:val="0"/>
      <w:marRight w:val="0"/>
      <w:marTop w:val="0"/>
      <w:marBottom w:val="0"/>
      <w:divBdr>
        <w:top w:val="none" w:sz="0" w:space="0" w:color="auto"/>
        <w:left w:val="none" w:sz="0" w:space="0" w:color="auto"/>
        <w:bottom w:val="none" w:sz="0" w:space="0" w:color="auto"/>
        <w:right w:val="none" w:sz="0" w:space="0" w:color="auto"/>
      </w:divBdr>
    </w:div>
    <w:div w:id="862288231">
      <w:bodyDiv w:val="1"/>
      <w:marLeft w:val="0"/>
      <w:marRight w:val="0"/>
      <w:marTop w:val="0"/>
      <w:marBottom w:val="0"/>
      <w:divBdr>
        <w:top w:val="none" w:sz="0" w:space="0" w:color="auto"/>
        <w:left w:val="none" w:sz="0" w:space="0" w:color="auto"/>
        <w:bottom w:val="none" w:sz="0" w:space="0" w:color="auto"/>
        <w:right w:val="none" w:sz="0" w:space="0" w:color="auto"/>
      </w:divBdr>
    </w:div>
    <w:div w:id="872185139">
      <w:bodyDiv w:val="1"/>
      <w:marLeft w:val="0"/>
      <w:marRight w:val="0"/>
      <w:marTop w:val="0"/>
      <w:marBottom w:val="0"/>
      <w:divBdr>
        <w:top w:val="none" w:sz="0" w:space="0" w:color="auto"/>
        <w:left w:val="none" w:sz="0" w:space="0" w:color="auto"/>
        <w:bottom w:val="none" w:sz="0" w:space="0" w:color="auto"/>
        <w:right w:val="none" w:sz="0" w:space="0" w:color="auto"/>
      </w:divBdr>
    </w:div>
    <w:div w:id="920024912">
      <w:bodyDiv w:val="1"/>
      <w:marLeft w:val="0"/>
      <w:marRight w:val="0"/>
      <w:marTop w:val="0"/>
      <w:marBottom w:val="0"/>
      <w:divBdr>
        <w:top w:val="none" w:sz="0" w:space="0" w:color="auto"/>
        <w:left w:val="none" w:sz="0" w:space="0" w:color="auto"/>
        <w:bottom w:val="none" w:sz="0" w:space="0" w:color="auto"/>
        <w:right w:val="none" w:sz="0" w:space="0" w:color="auto"/>
      </w:divBdr>
    </w:div>
    <w:div w:id="953902355">
      <w:bodyDiv w:val="1"/>
      <w:marLeft w:val="0"/>
      <w:marRight w:val="0"/>
      <w:marTop w:val="0"/>
      <w:marBottom w:val="0"/>
      <w:divBdr>
        <w:top w:val="none" w:sz="0" w:space="0" w:color="auto"/>
        <w:left w:val="none" w:sz="0" w:space="0" w:color="auto"/>
        <w:bottom w:val="none" w:sz="0" w:space="0" w:color="auto"/>
        <w:right w:val="none" w:sz="0" w:space="0" w:color="auto"/>
      </w:divBdr>
    </w:div>
    <w:div w:id="966810596">
      <w:bodyDiv w:val="1"/>
      <w:marLeft w:val="0"/>
      <w:marRight w:val="0"/>
      <w:marTop w:val="0"/>
      <w:marBottom w:val="0"/>
      <w:divBdr>
        <w:top w:val="none" w:sz="0" w:space="0" w:color="auto"/>
        <w:left w:val="none" w:sz="0" w:space="0" w:color="auto"/>
        <w:bottom w:val="none" w:sz="0" w:space="0" w:color="auto"/>
        <w:right w:val="none" w:sz="0" w:space="0" w:color="auto"/>
      </w:divBdr>
    </w:div>
    <w:div w:id="1033766000">
      <w:bodyDiv w:val="1"/>
      <w:marLeft w:val="0"/>
      <w:marRight w:val="0"/>
      <w:marTop w:val="0"/>
      <w:marBottom w:val="0"/>
      <w:divBdr>
        <w:top w:val="none" w:sz="0" w:space="0" w:color="auto"/>
        <w:left w:val="none" w:sz="0" w:space="0" w:color="auto"/>
        <w:bottom w:val="none" w:sz="0" w:space="0" w:color="auto"/>
        <w:right w:val="none" w:sz="0" w:space="0" w:color="auto"/>
      </w:divBdr>
    </w:div>
    <w:div w:id="1092970253">
      <w:bodyDiv w:val="1"/>
      <w:marLeft w:val="0"/>
      <w:marRight w:val="0"/>
      <w:marTop w:val="0"/>
      <w:marBottom w:val="0"/>
      <w:divBdr>
        <w:top w:val="none" w:sz="0" w:space="0" w:color="auto"/>
        <w:left w:val="none" w:sz="0" w:space="0" w:color="auto"/>
        <w:bottom w:val="none" w:sz="0" w:space="0" w:color="auto"/>
        <w:right w:val="none" w:sz="0" w:space="0" w:color="auto"/>
      </w:divBdr>
    </w:div>
    <w:div w:id="1097410909">
      <w:bodyDiv w:val="1"/>
      <w:marLeft w:val="0"/>
      <w:marRight w:val="0"/>
      <w:marTop w:val="0"/>
      <w:marBottom w:val="0"/>
      <w:divBdr>
        <w:top w:val="none" w:sz="0" w:space="0" w:color="auto"/>
        <w:left w:val="none" w:sz="0" w:space="0" w:color="auto"/>
        <w:bottom w:val="none" w:sz="0" w:space="0" w:color="auto"/>
        <w:right w:val="none" w:sz="0" w:space="0" w:color="auto"/>
      </w:divBdr>
    </w:div>
    <w:div w:id="1105265901">
      <w:bodyDiv w:val="1"/>
      <w:marLeft w:val="0"/>
      <w:marRight w:val="0"/>
      <w:marTop w:val="0"/>
      <w:marBottom w:val="0"/>
      <w:divBdr>
        <w:top w:val="none" w:sz="0" w:space="0" w:color="auto"/>
        <w:left w:val="none" w:sz="0" w:space="0" w:color="auto"/>
        <w:bottom w:val="none" w:sz="0" w:space="0" w:color="auto"/>
        <w:right w:val="none" w:sz="0" w:space="0" w:color="auto"/>
      </w:divBdr>
    </w:div>
    <w:div w:id="1204169718">
      <w:bodyDiv w:val="1"/>
      <w:marLeft w:val="0"/>
      <w:marRight w:val="0"/>
      <w:marTop w:val="0"/>
      <w:marBottom w:val="0"/>
      <w:divBdr>
        <w:top w:val="none" w:sz="0" w:space="0" w:color="auto"/>
        <w:left w:val="none" w:sz="0" w:space="0" w:color="auto"/>
        <w:bottom w:val="none" w:sz="0" w:space="0" w:color="auto"/>
        <w:right w:val="none" w:sz="0" w:space="0" w:color="auto"/>
      </w:divBdr>
    </w:div>
    <w:div w:id="1248224861">
      <w:bodyDiv w:val="1"/>
      <w:marLeft w:val="0"/>
      <w:marRight w:val="0"/>
      <w:marTop w:val="0"/>
      <w:marBottom w:val="0"/>
      <w:divBdr>
        <w:top w:val="none" w:sz="0" w:space="0" w:color="auto"/>
        <w:left w:val="none" w:sz="0" w:space="0" w:color="auto"/>
        <w:bottom w:val="none" w:sz="0" w:space="0" w:color="auto"/>
        <w:right w:val="none" w:sz="0" w:space="0" w:color="auto"/>
      </w:divBdr>
    </w:div>
    <w:div w:id="1401555991">
      <w:bodyDiv w:val="1"/>
      <w:marLeft w:val="0"/>
      <w:marRight w:val="0"/>
      <w:marTop w:val="0"/>
      <w:marBottom w:val="0"/>
      <w:divBdr>
        <w:top w:val="none" w:sz="0" w:space="0" w:color="auto"/>
        <w:left w:val="none" w:sz="0" w:space="0" w:color="auto"/>
        <w:bottom w:val="none" w:sz="0" w:space="0" w:color="auto"/>
        <w:right w:val="none" w:sz="0" w:space="0" w:color="auto"/>
      </w:divBdr>
    </w:div>
    <w:div w:id="1582136154">
      <w:bodyDiv w:val="1"/>
      <w:marLeft w:val="0"/>
      <w:marRight w:val="0"/>
      <w:marTop w:val="0"/>
      <w:marBottom w:val="0"/>
      <w:divBdr>
        <w:top w:val="none" w:sz="0" w:space="0" w:color="auto"/>
        <w:left w:val="none" w:sz="0" w:space="0" w:color="auto"/>
        <w:bottom w:val="none" w:sz="0" w:space="0" w:color="auto"/>
        <w:right w:val="none" w:sz="0" w:space="0" w:color="auto"/>
      </w:divBdr>
    </w:div>
    <w:div w:id="1784419237">
      <w:bodyDiv w:val="1"/>
      <w:marLeft w:val="0"/>
      <w:marRight w:val="0"/>
      <w:marTop w:val="0"/>
      <w:marBottom w:val="0"/>
      <w:divBdr>
        <w:top w:val="none" w:sz="0" w:space="0" w:color="auto"/>
        <w:left w:val="none" w:sz="0" w:space="0" w:color="auto"/>
        <w:bottom w:val="none" w:sz="0" w:space="0" w:color="auto"/>
        <w:right w:val="none" w:sz="0" w:space="0" w:color="auto"/>
      </w:divBdr>
    </w:div>
    <w:div w:id="1901288548">
      <w:bodyDiv w:val="1"/>
      <w:marLeft w:val="0"/>
      <w:marRight w:val="0"/>
      <w:marTop w:val="0"/>
      <w:marBottom w:val="0"/>
      <w:divBdr>
        <w:top w:val="none" w:sz="0" w:space="0" w:color="auto"/>
        <w:left w:val="none" w:sz="0" w:space="0" w:color="auto"/>
        <w:bottom w:val="none" w:sz="0" w:space="0" w:color="auto"/>
        <w:right w:val="none" w:sz="0" w:space="0" w:color="auto"/>
      </w:divBdr>
    </w:div>
    <w:div w:id="2058846087">
      <w:bodyDiv w:val="1"/>
      <w:marLeft w:val="0"/>
      <w:marRight w:val="0"/>
      <w:marTop w:val="0"/>
      <w:marBottom w:val="0"/>
      <w:divBdr>
        <w:top w:val="none" w:sz="0" w:space="0" w:color="auto"/>
        <w:left w:val="none" w:sz="0" w:space="0" w:color="auto"/>
        <w:bottom w:val="none" w:sz="0" w:space="0" w:color="auto"/>
        <w:right w:val="none" w:sz="0" w:space="0" w:color="auto"/>
      </w:divBdr>
    </w:div>
    <w:div w:id="2078085503">
      <w:bodyDiv w:val="1"/>
      <w:marLeft w:val="0"/>
      <w:marRight w:val="0"/>
      <w:marTop w:val="0"/>
      <w:marBottom w:val="0"/>
      <w:divBdr>
        <w:top w:val="none" w:sz="0" w:space="0" w:color="auto"/>
        <w:left w:val="none" w:sz="0" w:space="0" w:color="auto"/>
        <w:bottom w:val="none" w:sz="0" w:space="0" w:color="auto"/>
        <w:right w:val="none" w:sz="0" w:space="0" w:color="auto"/>
      </w:divBdr>
    </w:div>
    <w:div w:id="21011720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chart" Target="charts/chart8.xml"/><Relationship Id="rId26" Type="http://schemas.openxmlformats.org/officeDocument/2006/relationships/chart" Target="charts/chart11.xml"/><Relationship Id="rId39" Type="http://schemas.openxmlformats.org/officeDocument/2006/relationships/fontTable" Target="fontTable.xml"/><Relationship Id="rId21" Type="http://schemas.openxmlformats.org/officeDocument/2006/relationships/image" Target="media/image6.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image" Target="media/image8.jpeg"/><Relationship Id="rId33" Type="http://schemas.openxmlformats.org/officeDocument/2006/relationships/image" Target="media/image13.jfif"/><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chart" Target="charts/chart6.xml"/><Relationship Id="rId20" Type="http://schemas.openxmlformats.org/officeDocument/2006/relationships/image" Target="media/image5.jpeg"/><Relationship Id="rId29" Type="http://schemas.openxmlformats.org/officeDocument/2006/relationships/image" Target="cid:15d5c64ef989aa01b22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7.png"/><Relationship Id="rId32" Type="http://schemas.openxmlformats.org/officeDocument/2006/relationships/image" Target="media/image12.jpg"/><Relationship Id="rId37" Type="http://schemas.openxmlformats.org/officeDocument/2006/relationships/footer" Target="footer2.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5.xml"/><Relationship Id="rId23" Type="http://schemas.openxmlformats.org/officeDocument/2006/relationships/chart" Target="charts/chart10.xml"/><Relationship Id="rId28" Type="http://schemas.openxmlformats.org/officeDocument/2006/relationships/image" Target="media/image10.jpeg"/><Relationship Id="rId36" Type="http://schemas.openxmlformats.org/officeDocument/2006/relationships/footer" Target="footer1.xml"/><Relationship Id="rId10" Type="http://schemas.openxmlformats.org/officeDocument/2006/relationships/chart" Target="charts/chart1.xml"/><Relationship Id="rId19" Type="http://schemas.openxmlformats.org/officeDocument/2006/relationships/image" Target="media/image4.jpeg"/><Relationship Id="rId31"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4.xml"/><Relationship Id="rId22" Type="http://schemas.openxmlformats.org/officeDocument/2006/relationships/chart" Target="charts/chart9.xml"/><Relationship Id="rId27" Type="http://schemas.openxmlformats.org/officeDocument/2006/relationships/image" Target="media/image9.jpeg"/><Relationship Id="rId30" Type="http://schemas.openxmlformats.org/officeDocument/2006/relationships/chart" Target="charts/chart12.xml"/><Relationship Id="rId35" Type="http://schemas.openxmlformats.org/officeDocument/2006/relationships/header" Target="header2.xml"/><Relationship Id="rId8" Type="http://schemas.openxmlformats.org/officeDocument/2006/relationships/image" Target="media/image1.jpeg"/><Relationship Id="rId3" Type="http://schemas.openxmlformats.org/officeDocument/2006/relationships/styles" Target="styles.xml"/></Relationships>
</file>

<file path=word/_rels/footer3.xml.rels><?xml version="1.0" encoding="UTF-8" standalone="yes"?>
<Relationships xmlns="http://schemas.openxmlformats.org/package/2006/relationships"><Relationship Id="rId1" Type="http://schemas.openxmlformats.org/officeDocument/2006/relationships/image" Target="media/image14.jpe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i.hutchinson.mn.us\Groups$\POLICE\Year%20End%20Reports\2023%20Year%20End%20Report%20Data\Citations_warnings%202023.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Sheet1!$A$1</c:f>
              <c:strCache>
                <c:ptCount val="1"/>
                <c:pt idx="0">
                  <c:v>Marked Squads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Sheet1!$B$1</c:f>
              <c:numCache>
                <c:formatCode>General</c:formatCode>
                <c:ptCount val="1"/>
                <c:pt idx="0">
                  <c:v>8</c:v>
                </c:pt>
              </c:numCache>
            </c:numRef>
          </c:val>
          <c:extLst>
            <c:ext xmlns:c16="http://schemas.microsoft.com/office/drawing/2014/chart" uri="{C3380CC4-5D6E-409C-BE32-E72D297353CC}">
              <c16:uniqueId val="{00000000-BBFC-40F6-8B97-7498829EB309}"/>
            </c:ext>
          </c:extLst>
        </c:ser>
        <c:ser>
          <c:idx val="1"/>
          <c:order val="1"/>
          <c:tx>
            <c:strRef>
              <c:f>Sheet1!$A$2</c:f>
              <c:strCache>
                <c:ptCount val="1"/>
                <c:pt idx="0">
                  <c:v>Unmarked Squads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Sheet1!$B$2</c:f>
              <c:numCache>
                <c:formatCode>General</c:formatCode>
                <c:ptCount val="1"/>
                <c:pt idx="0">
                  <c:v>4</c:v>
                </c:pt>
              </c:numCache>
            </c:numRef>
          </c:val>
          <c:extLst>
            <c:ext xmlns:c16="http://schemas.microsoft.com/office/drawing/2014/chart" uri="{C3380CC4-5D6E-409C-BE32-E72D297353CC}">
              <c16:uniqueId val="{00000001-BBFC-40F6-8B97-7498829EB309}"/>
            </c:ext>
          </c:extLst>
        </c:ser>
        <c:ser>
          <c:idx val="2"/>
          <c:order val="2"/>
          <c:tx>
            <c:strRef>
              <c:f>Sheet1!$A$3</c:f>
              <c:strCache>
                <c:ptCount val="1"/>
                <c:pt idx="0">
                  <c:v>SWAT Vehicles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Sheet1!$B$3</c:f>
              <c:numCache>
                <c:formatCode>General</c:formatCode>
                <c:ptCount val="1"/>
                <c:pt idx="0">
                  <c:v>3</c:v>
                </c:pt>
              </c:numCache>
            </c:numRef>
          </c:val>
          <c:extLst>
            <c:ext xmlns:c16="http://schemas.microsoft.com/office/drawing/2014/chart" uri="{C3380CC4-5D6E-409C-BE32-E72D297353CC}">
              <c16:uniqueId val="{00000002-BBFC-40F6-8B97-7498829EB309}"/>
            </c:ext>
          </c:extLst>
        </c:ser>
        <c:ser>
          <c:idx val="3"/>
          <c:order val="3"/>
          <c:tx>
            <c:strRef>
              <c:f>Sheet1!$A$4</c:f>
              <c:strCache>
                <c:ptCount val="1"/>
                <c:pt idx="0">
                  <c:v>Trailer</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Sheet1!$B$4</c:f>
              <c:numCache>
                <c:formatCode>General</c:formatCode>
                <c:ptCount val="1"/>
                <c:pt idx="0">
                  <c:v>1</c:v>
                </c:pt>
              </c:numCache>
            </c:numRef>
          </c:val>
          <c:extLst>
            <c:ext xmlns:c16="http://schemas.microsoft.com/office/drawing/2014/chart" uri="{C3380CC4-5D6E-409C-BE32-E72D297353CC}">
              <c16:uniqueId val="{00000003-BBFC-40F6-8B97-7498829EB309}"/>
            </c:ext>
          </c:extLst>
        </c:ser>
        <c:dLbls>
          <c:dLblPos val="ctr"/>
          <c:showLegendKey val="0"/>
          <c:showVal val="1"/>
          <c:showCatName val="0"/>
          <c:showSerName val="0"/>
          <c:showPercent val="0"/>
          <c:showBubbleSize val="0"/>
        </c:dLbls>
        <c:gapWidth val="150"/>
        <c:overlap val="100"/>
        <c:axId val="1726855695"/>
        <c:axId val="1726308031"/>
      </c:barChart>
      <c:catAx>
        <c:axId val="1726855695"/>
        <c:scaling>
          <c:orientation val="minMax"/>
        </c:scaling>
        <c:delete val="1"/>
        <c:axPos val="l"/>
        <c:numFmt formatCode="General" sourceLinked="1"/>
        <c:majorTickMark val="none"/>
        <c:minorTickMark val="none"/>
        <c:tickLblPos val="nextTo"/>
        <c:crossAx val="1726308031"/>
        <c:crosses val="autoZero"/>
        <c:auto val="1"/>
        <c:lblAlgn val="ctr"/>
        <c:lblOffset val="100"/>
        <c:noMultiLvlLbl val="0"/>
      </c:catAx>
      <c:valAx>
        <c:axId val="172630803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268556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Cases</a:t>
            </a:r>
            <a:r>
              <a:rPr lang="en-US" baseline="0"/>
              <a:t> by City - 2024</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Sheet1!$H$23:$H$54</c:f>
              <c:strCache>
                <c:ptCount val="32"/>
                <c:pt idx="0">
                  <c:v>Wisconsin</c:v>
                </c:pt>
                <c:pt idx="1">
                  <c:v>Apple Valley</c:v>
                </c:pt>
                <c:pt idx="2">
                  <c:v>Belle Plaine</c:v>
                </c:pt>
                <c:pt idx="3">
                  <c:v>Bloomington</c:v>
                </c:pt>
                <c:pt idx="4">
                  <c:v>Brooklyn Park</c:v>
                </c:pt>
                <c:pt idx="5">
                  <c:v>Burnsville</c:v>
                </c:pt>
                <c:pt idx="6">
                  <c:v>Chanhassen</c:v>
                </c:pt>
                <c:pt idx="7">
                  <c:v>Chaska</c:v>
                </c:pt>
                <c:pt idx="8">
                  <c:v>Eagan</c:v>
                </c:pt>
                <c:pt idx="9">
                  <c:v>Edina</c:v>
                </c:pt>
                <c:pt idx="10">
                  <c:v>Fridley</c:v>
                </c:pt>
                <c:pt idx="11">
                  <c:v>Glencoe</c:v>
                </c:pt>
                <c:pt idx="12">
                  <c:v>Hamburg</c:v>
                </c:pt>
                <c:pt idx="13">
                  <c:v>Hopkins</c:v>
                </c:pt>
                <c:pt idx="14">
                  <c:v>Hutchinson</c:v>
                </c:pt>
                <c:pt idx="15">
                  <c:v>Jordan</c:v>
                </c:pt>
                <c:pt idx="16">
                  <c:v>Lakeville</c:v>
                </c:pt>
                <c:pt idx="17">
                  <c:v>Lester Prairie</c:v>
                </c:pt>
                <c:pt idx="18">
                  <c:v>Minneapolis</c:v>
                </c:pt>
                <c:pt idx="19">
                  <c:v>New Germany</c:v>
                </c:pt>
                <c:pt idx="20">
                  <c:v>New Hope</c:v>
                </c:pt>
                <c:pt idx="21">
                  <c:v>New Pragie</c:v>
                </c:pt>
                <c:pt idx="22">
                  <c:v>North Mankato</c:v>
                </c:pt>
                <c:pt idx="23">
                  <c:v>Norwood Young America</c:v>
                </c:pt>
                <c:pt idx="24">
                  <c:v>Prior Lake</c:v>
                </c:pt>
                <c:pt idx="25">
                  <c:v>Richfield</c:v>
                </c:pt>
                <c:pt idx="26">
                  <c:v>Shakopee</c:v>
                </c:pt>
                <c:pt idx="27">
                  <c:v>South St. Paul</c:v>
                </c:pt>
                <c:pt idx="28">
                  <c:v>St. Paul</c:v>
                </c:pt>
                <c:pt idx="29">
                  <c:v>Stewert</c:v>
                </c:pt>
                <c:pt idx="30">
                  <c:v>Waconia </c:v>
                </c:pt>
                <c:pt idx="31">
                  <c:v>Winsted</c:v>
                </c:pt>
              </c:strCache>
            </c:strRef>
          </c:cat>
          <c:val>
            <c:numRef>
              <c:f>Sheet1!$I$23:$I$54</c:f>
              <c:numCache>
                <c:formatCode>General</c:formatCode>
                <c:ptCount val="32"/>
                <c:pt idx="0">
                  <c:v>1</c:v>
                </c:pt>
                <c:pt idx="1">
                  <c:v>2</c:v>
                </c:pt>
                <c:pt idx="2">
                  <c:v>13</c:v>
                </c:pt>
                <c:pt idx="3">
                  <c:v>3</c:v>
                </c:pt>
                <c:pt idx="4">
                  <c:v>2</c:v>
                </c:pt>
                <c:pt idx="5">
                  <c:v>8</c:v>
                </c:pt>
                <c:pt idx="6">
                  <c:v>3</c:v>
                </c:pt>
                <c:pt idx="7">
                  <c:v>16</c:v>
                </c:pt>
                <c:pt idx="8">
                  <c:v>5</c:v>
                </c:pt>
                <c:pt idx="9">
                  <c:v>2</c:v>
                </c:pt>
                <c:pt idx="10">
                  <c:v>2</c:v>
                </c:pt>
                <c:pt idx="11">
                  <c:v>13</c:v>
                </c:pt>
                <c:pt idx="12">
                  <c:v>1</c:v>
                </c:pt>
                <c:pt idx="13">
                  <c:v>2</c:v>
                </c:pt>
                <c:pt idx="14">
                  <c:v>25</c:v>
                </c:pt>
                <c:pt idx="15">
                  <c:v>11</c:v>
                </c:pt>
                <c:pt idx="16">
                  <c:v>3</c:v>
                </c:pt>
                <c:pt idx="17">
                  <c:v>5</c:v>
                </c:pt>
                <c:pt idx="18">
                  <c:v>15</c:v>
                </c:pt>
                <c:pt idx="19">
                  <c:v>3</c:v>
                </c:pt>
                <c:pt idx="20">
                  <c:v>1</c:v>
                </c:pt>
                <c:pt idx="21">
                  <c:v>1</c:v>
                </c:pt>
                <c:pt idx="22">
                  <c:v>3</c:v>
                </c:pt>
                <c:pt idx="23">
                  <c:v>1</c:v>
                </c:pt>
                <c:pt idx="24">
                  <c:v>18</c:v>
                </c:pt>
                <c:pt idx="25">
                  <c:v>8</c:v>
                </c:pt>
                <c:pt idx="26">
                  <c:v>49</c:v>
                </c:pt>
                <c:pt idx="27">
                  <c:v>1</c:v>
                </c:pt>
                <c:pt idx="28">
                  <c:v>6</c:v>
                </c:pt>
                <c:pt idx="29">
                  <c:v>1</c:v>
                </c:pt>
                <c:pt idx="30">
                  <c:v>12</c:v>
                </c:pt>
                <c:pt idx="31">
                  <c:v>2</c:v>
                </c:pt>
              </c:numCache>
            </c:numRef>
          </c:val>
          <c:extLst>
            <c:ext xmlns:c16="http://schemas.microsoft.com/office/drawing/2014/chart" uri="{C3380CC4-5D6E-409C-BE32-E72D297353CC}">
              <c16:uniqueId val="{00000000-BC83-4FD8-8E8E-67EDDBD8CA94}"/>
            </c:ext>
          </c:extLst>
        </c:ser>
        <c:dLbls>
          <c:showLegendKey val="0"/>
          <c:showVal val="0"/>
          <c:showCatName val="0"/>
          <c:showSerName val="0"/>
          <c:showPercent val="0"/>
          <c:showBubbleSize val="0"/>
        </c:dLbls>
        <c:gapWidth val="219"/>
        <c:overlap val="-27"/>
        <c:axId val="1634886640"/>
        <c:axId val="1325361952"/>
      </c:barChart>
      <c:catAx>
        <c:axId val="1634886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25361952"/>
        <c:crosses val="autoZero"/>
        <c:auto val="1"/>
        <c:lblAlgn val="ctr"/>
        <c:lblOffset val="100"/>
        <c:noMultiLvlLbl val="0"/>
      </c:catAx>
      <c:valAx>
        <c:axId val="1325361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4886640"/>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0070C0"/>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Child Protection Incidences</a:t>
            </a:r>
            <a:r>
              <a:rPr lang="en-US"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strRef>
              <c:f>Sheet1!$A$2:$A$7</c:f>
              <c:strCache>
                <c:ptCount val="6"/>
                <c:pt idx="0">
                  <c:v>Abuse/Emotional</c:v>
                </c:pt>
                <c:pt idx="1">
                  <c:v>Abuse/Physical</c:v>
                </c:pt>
                <c:pt idx="2">
                  <c:v>Abuse/Sexual</c:v>
                </c:pt>
                <c:pt idx="3">
                  <c:v>Drug/Alcohol Use</c:v>
                </c:pt>
                <c:pt idx="4">
                  <c:v>Abuse/Neglect</c:v>
                </c:pt>
                <c:pt idx="5">
                  <c:v>No Specific Allegations</c:v>
                </c:pt>
              </c:strCache>
            </c:strRef>
          </c:cat>
          <c:val>
            <c:numRef>
              <c:f>Sheet1!$B$2:$B$7</c:f>
              <c:numCache>
                <c:formatCode>General</c:formatCode>
                <c:ptCount val="6"/>
                <c:pt idx="0">
                  <c:v>17</c:v>
                </c:pt>
                <c:pt idx="1">
                  <c:v>81</c:v>
                </c:pt>
                <c:pt idx="2">
                  <c:v>22</c:v>
                </c:pt>
                <c:pt idx="3">
                  <c:v>27</c:v>
                </c:pt>
                <c:pt idx="4">
                  <c:v>131</c:v>
                </c:pt>
                <c:pt idx="5">
                  <c:v>57</c:v>
                </c:pt>
              </c:numCache>
            </c:numRef>
          </c:val>
          <c:extLst>
            <c:ext xmlns:c16="http://schemas.microsoft.com/office/drawing/2014/chart" uri="{C3380CC4-5D6E-409C-BE32-E72D297353CC}">
              <c16:uniqueId val="{00000000-EDE4-4089-9B71-345D01AFACBA}"/>
            </c:ext>
          </c:extLst>
        </c:ser>
        <c:dLbls>
          <c:showLegendKey val="0"/>
          <c:showVal val="0"/>
          <c:showCatName val="0"/>
          <c:showSerName val="0"/>
          <c:showPercent val="0"/>
          <c:showBubbleSize val="0"/>
        </c:dLbls>
        <c:gapWidth val="182"/>
        <c:axId val="1050793792"/>
        <c:axId val="1050565440"/>
      </c:barChart>
      <c:catAx>
        <c:axId val="10507937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0565440"/>
        <c:crosses val="autoZero"/>
        <c:auto val="1"/>
        <c:lblAlgn val="ctr"/>
        <c:lblOffset val="100"/>
        <c:noMultiLvlLbl val="0"/>
      </c:catAx>
      <c:valAx>
        <c:axId val="10505654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07937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Open Nuisance Properties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numRef>
              <c:f>Sheet1!$A$2:$A$5</c:f>
              <c:numCache>
                <c:formatCode>General</c:formatCode>
                <c:ptCount val="4"/>
                <c:pt idx="0">
                  <c:v>2024</c:v>
                </c:pt>
                <c:pt idx="1">
                  <c:v>2023</c:v>
                </c:pt>
                <c:pt idx="2">
                  <c:v>2022</c:v>
                </c:pt>
                <c:pt idx="3">
                  <c:v>2021</c:v>
                </c:pt>
              </c:numCache>
            </c:numRef>
          </c:cat>
          <c:val>
            <c:numRef>
              <c:f>Sheet1!$B$2:$B$5</c:f>
              <c:numCache>
                <c:formatCode>General</c:formatCode>
                <c:ptCount val="4"/>
                <c:pt idx="0">
                  <c:v>9</c:v>
                </c:pt>
                <c:pt idx="1">
                  <c:v>6</c:v>
                </c:pt>
                <c:pt idx="2">
                  <c:v>10</c:v>
                </c:pt>
                <c:pt idx="3">
                  <c:v>39</c:v>
                </c:pt>
              </c:numCache>
            </c:numRef>
          </c:val>
          <c:extLst>
            <c:ext xmlns:c16="http://schemas.microsoft.com/office/drawing/2014/chart" uri="{C3380CC4-5D6E-409C-BE32-E72D297353CC}">
              <c16:uniqueId val="{00000000-64B0-41AB-BA6B-AB0D50B0822A}"/>
            </c:ext>
          </c:extLst>
        </c:ser>
        <c:dLbls>
          <c:showLegendKey val="0"/>
          <c:showVal val="0"/>
          <c:showCatName val="0"/>
          <c:showSerName val="0"/>
          <c:showPercent val="0"/>
          <c:showBubbleSize val="0"/>
        </c:dLbls>
        <c:gapWidth val="219"/>
        <c:overlap val="-27"/>
        <c:axId val="1455967951"/>
        <c:axId val="1457428687"/>
      </c:barChart>
      <c:catAx>
        <c:axId val="1455967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7428687"/>
        <c:crosses val="autoZero"/>
        <c:auto val="1"/>
        <c:lblAlgn val="ctr"/>
        <c:lblOffset val="100"/>
        <c:noMultiLvlLbl val="0"/>
      </c:catAx>
      <c:valAx>
        <c:axId val="145742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5967951"/>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0070C0"/>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Group A Offenses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Sheet1!$B$1</c:f>
              <c:strCache>
                <c:ptCount val="1"/>
                <c:pt idx="0">
                  <c:v>2023</c:v>
                </c:pt>
              </c:strCache>
            </c:strRef>
          </c:tx>
          <c:spPr>
            <a:solidFill>
              <a:schemeClr val="accent1">
                <a:shade val="76000"/>
              </a:schemeClr>
            </a:solidFill>
            <a:ln>
              <a:noFill/>
            </a:ln>
            <a:effectLst/>
          </c:spPr>
          <c:invertIfNegative val="0"/>
          <c:cat>
            <c:strRef>
              <c:f>Sheet1!$A$2:$A$52</c:f>
              <c:strCache>
                <c:ptCount val="51"/>
                <c:pt idx="0">
                  <c:v>Animal Cruelty</c:v>
                </c:pt>
                <c:pt idx="1">
                  <c:v>Arson</c:v>
                </c:pt>
                <c:pt idx="2">
                  <c:v>Aggravated Assault</c:v>
                </c:pt>
                <c:pt idx="3">
                  <c:v>Simple Assault</c:v>
                </c:pt>
                <c:pt idx="4">
                  <c:v>Intimidation (Assault)</c:v>
                </c:pt>
                <c:pt idx="5">
                  <c:v>Bribery</c:v>
                </c:pt>
                <c:pt idx="6">
                  <c:v>Burglary/Breaking &amp; Entering</c:v>
                </c:pt>
                <c:pt idx="7">
                  <c:v>Counterfeiting/Forgery</c:v>
                </c:pt>
                <c:pt idx="8">
                  <c:v>Destruction/Damage/Vandalism of Property</c:v>
                </c:pt>
                <c:pt idx="9">
                  <c:v>Drug/Narcotic Violations</c:v>
                </c:pt>
                <c:pt idx="10">
                  <c:v>Drug Equipment Violations</c:v>
                </c:pt>
                <c:pt idx="11">
                  <c:v>Embezzlement</c:v>
                </c:pt>
                <c:pt idx="12">
                  <c:v>Extortion/Blackmail</c:v>
                </c:pt>
                <c:pt idx="13">
                  <c:v>False Pretenses/Swindle/Confidence Game (Fraud)</c:v>
                </c:pt>
                <c:pt idx="14">
                  <c:v>Credit Card/Automatic Teller Machine Fraud</c:v>
                </c:pt>
                <c:pt idx="15">
                  <c:v>Impersonation (Fraud)</c:v>
                </c:pt>
                <c:pt idx="16">
                  <c:v>Welfare Fraud</c:v>
                </c:pt>
                <c:pt idx="17">
                  <c:v>Wire Fraud</c:v>
                </c:pt>
                <c:pt idx="18">
                  <c:v>Identity Theft (Fraud)</c:v>
                </c:pt>
                <c:pt idx="19">
                  <c:v>Hacking/Computer Invasion (Fraud)</c:v>
                </c:pt>
                <c:pt idx="20">
                  <c:v>Betting/Wager (Gambling)</c:v>
                </c:pt>
                <c:pt idx="21">
                  <c:v>Operating/Promoting/Assisting Gambling</c:v>
                </c:pt>
                <c:pt idx="22">
                  <c:v>Gambling Equipment Violations</c:v>
                </c:pt>
                <c:pt idx="23">
                  <c:v>Sports Tampering</c:v>
                </c:pt>
                <c:pt idx="24">
                  <c:v>Murder &amp; Non-negligent Manslaughter </c:v>
                </c:pt>
                <c:pt idx="25">
                  <c:v>Negligent Manslaughter</c:v>
                </c:pt>
                <c:pt idx="26">
                  <c:v>Commercial Sex Acts (Human Trafficking)</c:v>
                </c:pt>
                <c:pt idx="27">
                  <c:v>Involuntary Servitude (Human Trafficking)</c:v>
                </c:pt>
                <c:pt idx="28">
                  <c:v>Kidnapping/Abduction</c:v>
                </c:pt>
                <c:pt idx="29">
                  <c:v>Pocket-Picking (Larceny-Theft)</c:v>
                </c:pt>
                <c:pt idx="30">
                  <c:v>Purse-Snatching (Larceny-Theft)</c:v>
                </c:pt>
                <c:pt idx="31">
                  <c:v>Shoplifting (Larceny-Theft)</c:v>
                </c:pt>
                <c:pt idx="32">
                  <c:v>Theft from Building (Larceny-Theft)</c:v>
                </c:pt>
                <c:pt idx="33">
                  <c:v>Theft from Coin-Operated Machine or Device (Larceny-Theft)</c:v>
                </c:pt>
                <c:pt idx="34">
                  <c:v>Theft from Motor Vehicle (Larceny-Theft)</c:v>
                </c:pt>
                <c:pt idx="35">
                  <c:v>Theft of Motor Vehicle Parts or Accessories (Larceny-Theft)</c:v>
                </c:pt>
                <c:pt idx="36">
                  <c:v>All Other Larceny</c:v>
                </c:pt>
                <c:pt idx="37">
                  <c:v>Motor Vehicle Theft</c:v>
                </c:pt>
                <c:pt idx="38">
                  <c:v>Pornography/Obscene Material</c:v>
                </c:pt>
                <c:pt idx="39">
                  <c:v>Prostitution</c:v>
                </c:pt>
                <c:pt idx="40">
                  <c:v>Assisting or Promoting Prostitution</c:v>
                </c:pt>
                <c:pt idx="41">
                  <c:v>Purchasing Prostitution</c:v>
                </c:pt>
                <c:pt idx="42">
                  <c:v>Robbery</c:v>
                </c:pt>
                <c:pt idx="43">
                  <c:v>Forcible Rape </c:v>
                </c:pt>
                <c:pt idx="44">
                  <c:v>Forcible Sodomy</c:v>
                </c:pt>
                <c:pt idx="45">
                  <c:v>Sexual Assault with an Object</c:v>
                </c:pt>
                <c:pt idx="46">
                  <c:v>Forcible Fondling</c:v>
                </c:pt>
                <c:pt idx="47">
                  <c:v>Incest</c:v>
                </c:pt>
                <c:pt idx="48">
                  <c:v>Statutory Rape</c:v>
                </c:pt>
                <c:pt idx="49">
                  <c:v>Stolen Property Offenses</c:v>
                </c:pt>
                <c:pt idx="50">
                  <c:v>Weapon Violations</c:v>
                </c:pt>
              </c:strCache>
            </c:strRef>
          </c:cat>
          <c:val>
            <c:numRef>
              <c:f>Sheet1!$B$2:$B$52</c:f>
              <c:numCache>
                <c:formatCode>General</c:formatCode>
                <c:ptCount val="51"/>
                <c:pt idx="0">
                  <c:v>0</c:v>
                </c:pt>
                <c:pt idx="1">
                  <c:v>0</c:v>
                </c:pt>
                <c:pt idx="2">
                  <c:v>22</c:v>
                </c:pt>
                <c:pt idx="3">
                  <c:v>65</c:v>
                </c:pt>
                <c:pt idx="4">
                  <c:v>31</c:v>
                </c:pt>
                <c:pt idx="5">
                  <c:v>0</c:v>
                </c:pt>
                <c:pt idx="6">
                  <c:v>10</c:v>
                </c:pt>
                <c:pt idx="7">
                  <c:v>15</c:v>
                </c:pt>
                <c:pt idx="8">
                  <c:v>80</c:v>
                </c:pt>
                <c:pt idx="9">
                  <c:v>49</c:v>
                </c:pt>
                <c:pt idx="10">
                  <c:v>19</c:v>
                </c:pt>
                <c:pt idx="11">
                  <c:v>1</c:v>
                </c:pt>
                <c:pt idx="12">
                  <c:v>0</c:v>
                </c:pt>
                <c:pt idx="13">
                  <c:v>34</c:v>
                </c:pt>
                <c:pt idx="14">
                  <c:v>11</c:v>
                </c:pt>
                <c:pt idx="15">
                  <c:v>0</c:v>
                </c:pt>
                <c:pt idx="16">
                  <c:v>0</c:v>
                </c:pt>
                <c:pt idx="17">
                  <c:v>0</c:v>
                </c:pt>
                <c:pt idx="18">
                  <c:v>4</c:v>
                </c:pt>
                <c:pt idx="19">
                  <c:v>0</c:v>
                </c:pt>
                <c:pt idx="20">
                  <c:v>0</c:v>
                </c:pt>
                <c:pt idx="21">
                  <c:v>0</c:v>
                </c:pt>
                <c:pt idx="22">
                  <c:v>0</c:v>
                </c:pt>
                <c:pt idx="23">
                  <c:v>0</c:v>
                </c:pt>
                <c:pt idx="24">
                  <c:v>0</c:v>
                </c:pt>
                <c:pt idx="25">
                  <c:v>0</c:v>
                </c:pt>
                <c:pt idx="26">
                  <c:v>0</c:v>
                </c:pt>
                <c:pt idx="27">
                  <c:v>0</c:v>
                </c:pt>
                <c:pt idx="28">
                  <c:v>1</c:v>
                </c:pt>
                <c:pt idx="29">
                  <c:v>0</c:v>
                </c:pt>
                <c:pt idx="30">
                  <c:v>1</c:v>
                </c:pt>
                <c:pt idx="31">
                  <c:v>40</c:v>
                </c:pt>
                <c:pt idx="32">
                  <c:v>19</c:v>
                </c:pt>
                <c:pt idx="33">
                  <c:v>0</c:v>
                </c:pt>
                <c:pt idx="34">
                  <c:v>10</c:v>
                </c:pt>
                <c:pt idx="35">
                  <c:v>6</c:v>
                </c:pt>
                <c:pt idx="36">
                  <c:v>36</c:v>
                </c:pt>
                <c:pt idx="37">
                  <c:v>7</c:v>
                </c:pt>
                <c:pt idx="38">
                  <c:v>7</c:v>
                </c:pt>
                <c:pt idx="39">
                  <c:v>0</c:v>
                </c:pt>
                <c:pt idx="40">
                  <c:v>0</c:v>
                </c:pt>
                <c:pt idx="41">
                  <c:v>0</c:v>
                </c:pt>
                <c:pt idx="42">
                  <c:v>1</c:v>
                </c:pt>
                <c:pt idx="43">
                  <c:v>5</c:v>
                </c:pt>
                <c:pt idx="44">
                  <c:v>3</c:v>
                </c:pt>
                <c:pt idx="45">
                  <c:v>0</c:v>
                </c:pt>
                <c:pt idx="46">
                  <c:v>10</c:v>
                </c:pt>
                <c:pt idx="47">
                  <c:v>0</c:v>
                </c:pt>
                <c:pt idx="48">
                  <c:v>0</c:v>
                </c:pt>
                <c:pt idx="49">
                  <c:v>5</c:v>
                </c:pt>
                <c:pt idx="50">
                  <c:v>7</c:v>
                </c:pt>
              </c:numCache>
            </c:numRef>
          </c:val>
          <c:extLst>
            <c:ext xmlns:c16="http://schemas.microsoft.com/office/drawing/2014/chart" uri="{C3380CC4-5D6E-409C-BE32-E72D297353CC}">
              <c16:uniqueId val="{00000000-A5C8-4D97-B26C-D2242903AC2D}"/>
            </c:ext>
          </c:extLst>
        </c:ser>
        <c:ser>
          <c:idx val="1"/>
          <c:order val="1"/>
          <c:tx>
            <c:strRef>
              <c:f>Sheet1!$C$1</c:f>
              <c:strCache>
                <c:ptCount val="1"/>
                <c:pt idx="0">
                  <c:v>2024</c:v>
                </c:pt>
              </c:strCache>
            </c:strRef>
          </c:tx>
          <c:spPr>
            <a:solidFill>
              <a:schemeClr val="accent1">
                <a:tint val="77000"/>
              </a:schemeClr>
            </a:solidFill>
            <a:ln>
              <a:noFill/>
            </a:ln>
            <a:effectLst/>
          </c:spPr>
          <c:invertIfNegative val="0"/>
          <c:cat>
            <c:strRef>
              <c:f>Sheet1!$A$2:$A$52</c:f>
              <c:strCache>
                <c:ptCount val="51"/>
                <c:pt idx="0">
                  <c:v>Animal Cruelty</c:v>
                </c:pt>
                <c:pt idx="1">
                  <c:v>Arson</c:v>
                </c:pt>
                <c:pt idx="2">
                  <c:v>Aggravated Assault</c:v>
                </c:pt>
                <c:pt idx="3">
                  <c:v>Simple Assault</c:v>
                </c:pt>
                <c:pt idx="4">
                  <c:v>Intimidation (Assault)</c:v>
                </c:pt>
                <c:pt idx="5">
                  <c:v>Bribery</c:v>
                </c:pt>
                <c:pt idx="6">
                  <c:v>Burglary/Breaking &amp; Entering</c:v>
                </c:pt>
                <c:pt idx="7">
                  <c:v>Counterfeiting/Forgery</c:v>
                </c:pt>
                <c:pt idx="8">
                  <c:v>Destruction/Damage/Vandalism of Property</c:v>
                </c:pt>
                <c:pt idx="9">
                  <c:v>Drug/Narcotic Violations</c:v>
                </c:pt>
                <c:pt idx="10">
                  <c:v>Drug Equipment Violations</c:v>
                </c:pt>
                <c:pt idx="11">
                  <c:v>Embezzlement</c:v>
                </c:pt>
                <c:pt idx="12">
                  <c:v>Extortion/Blackmail</c:v>
                </c:pt>
                <c:pt idx="13">
                  <c:v>False Pretenses/Swindle/Confidence Game (Fraud)</c:v>
                </c:pt>
                <c:pt idx="14">
                  <c:v>Credit Card/Automatic Teller Machine Fraud</c:v>
                </c:pt>
                <c:pt idx="15">
                  <c:v>Impersonation (Fraud)</c:v>
                </c:pt>
                <c:pt idx="16">
                  <c:v>Welfare Fraud</c:v>
                </c:pt>
                <c:pt idx="17">
                  <c:v>Wire Fraud</c:v>
                </c:pt>
                <c:pt idx="18">
                  <c:v>Identity Theft (Fraud)</c:v>
                </c:pt>
                <c:pt idx="19">
                  <c:v>Hacking/Computer Invasion (Fraud)</c:v>
                </c:pt>
                <c:pt idx="20">
                  <c:v>Betting/Wager (Gambling)</c:v>
                </c:pt>
                <c:pt idx="21">
                  <c:v>Operating/Promoting/Assisting Gambling</c:v>
                </c:pt>
                <c:pt idx="22">
                  <c:v>Gambling Equipment Violations</c:v>
                </c:pt>
                <c:pt idx="23">
                  <c:v>Sports Tampering</c:v>
                </c:pt>
                <c:pt idx="24">
                  <c:v>Murder &amp; Non-negligent Manslaughter </c:v>
                </c:pt>
                <c:pt idx="25">
                  <c:v>Negligent Manslaughter</c:v>
                </c:pt>
                <c:pt idx="26">
                  <c:v>Commercial Sex Acts (Human Trafficking)</c:v>
                </c:pt>
                <c:pt idx="27">
                  <c:v>Involuntary Servitude (Human Trafficking)</c:v>
                </c:pt>
                <c:pt idx="28">
                  <c:v>Kidnapping/Abduction</c:v>
                </c:pt>
                <c:pt idx="29">
                  <c:v>Pocket-Picking (Larceny-Theft)</c:v>
                </c:pt>
                <c:pt idx="30">
                  <c:v>Purse-Snatching (Larceny-Theft)</c:v>
                </c:pt>
                <c:pt idx="31">
                  <c:v>Shoplifting (Larceny-Theft)</c:v>
                </c:pt>
                <c:pt idx="32">
                  <c:v>Theft from Building (Larceny-Theft)</c:v>
                </c:pt>
                <c:pt idx="33">
                  <c:v>Theft from Coin-Operated Machine or Device (Larceny-Theft)</c:v>
                </c:pt>
                <c:pt idx="34">
                  <c:v>Theft from Motor Vehicle (Larceny-Theft)</c:v>
                </c:pt>
                <c:pt idx="35">
                  <c:v>Theft of Motor Vehicle Parts or Accessories (Larceny-Theft)</c:v>
                </c:pt>
                <c:pt idx="36">
                  <c:v>All Other Larceny</c:v>
                </c:pt>
                <c:pt idx="37">
                  <c:v>Motor Vehicle Theft</c:v>
                </c:pt>
                <c:pt idx="38">
                  <c:v>Pornography/Obscene Material</c:v>
                </c:pt>
                <c:pt idx="39">
                  <c:v>Prostitution</c:v>
                </c:pt>
                <c:pt idx="40">
                  <c:v>Assisting or Promoting Prostitution</c:v>
                </c:pt>
                <c:pt idx="41">
                  <c:v>Purchasing Prostitution</c:v>
                </c:pt>
                <c:pt idx="42">
                  <c:v>Robbery</c:v>
                </c:pt>
                <c:pt idx="43">
                  <c:v>Forcible Rape </c:v>
                </c:pt>
                <c:pt idx="44">
                  <c:v>Forcible Sodomy</c:v>
                </c:pt>
                <c:pt idx="45">
                  <c:v>Sexual Assault with an Object</c:v>
                </c:pt>
                <c:pt idx="46">
                  <c:v>Forcible Fondling</c:v>
                </c:pt>
                <c:pt idx="47">
                  <c:v>Incest</c:v>
                </c:pt>
                <c:pt idx="48">
                  <c:v>Statutory Rape</c:v>
                </c:pt>
                <c:pt idx="49">
                  <c:v>Stolen Property Offenses</c:v>
                </c:pt>
                <c:pt idx="50">
                  <c:v>Weapon Violations</c:v>
                </c:pt>
              </c:strCache>
            </c:strRef>
          </c:cat>
          <c:val>
            <c:numRef>
              <c:f>Sheet1!$C$2:$C$52</c:f>
              <c:numCache>
                <c:formatCode>General</c:formatCode>
                <c:ptCount val="51"/>
                <c:pt idx="0">
                  <c:v>1</c:v>
                </c:pt>
                <c:pt idx="1">
                  <c:v>2</c:v>
                </c:pt>
                <c:pt idx="2">
                  <c:v>22</c:v>
                </c:pt>
                <c:pt idx="3">
                  <c:v>56</c:v>
                </c:pt>
                <c:pt idx="4">
                  <c:v>25</c:v>
                </c:pt>
                <c:pt idx="5">
                  <c:v>0</c:v>
                </c:pt>
                <c:pt idx="6">
                  <c:v>14</c:v>
                </c:pt>
                <c:pt idx="7">
                  <c:v>6</c:v>
                </c:pt>
                <c:pt idx="8">
                  <c:v>51</c:v>
                </c:pt>
                <c:pt idx="9">
                  <c:v>41</c:v>
                </c:pt>
                <c:pt idx="10">
                  <c:v>10</c:v>
                </c:pt>
                <c:pt idx="11">
                  <c:v>1</c:v>
                </c:pt>
                <c:pt idx="12">
                  <c:v>0</c:v>
                </c:pt>
                <c:pt idx="13">
                  <c:v>27</c:v>
                </c:pt>
                <c:pt idx="14">
                  <c:v>4</c:v>
                </c:pt>
                <c:pt idx="15">
                  <c:v>0</c:v>
                </c:pt>
                <c:pt idx="16">
                  <c:v>0</c:v>
                </c:pt>
                <c:pt idx="17">
                  <c:v>0</c:v>
                </c:pt>
                <c:pt idx="18">
                  <c:v>6</c:v>
                </c:pt>
                <c:pt idx="19">
                  <c:v>0</c:v>
                </c:pt>
                <c:pt idx="20">
                  <c:v>0</c:v>
                </c:pt>
                <c:pt idx="21">
                  <c:v>0</c:v>
                </c:pt>
                <c:pt idx="22">
                  <c:v>0</c:v>
                </c:pt>
                <c:pt idx="23">
                  <c:v>0</c:v>
                </c:pt>
                <c:pt idx="24">
                  <c:v>0</c:v>
                </c:pt>
                <c:pt idx="25">
                  <c:v>0</c:v>
                </c:pt>
                <c:pt idx="26">
                  <c:v>0</c:v>
                </c:pt>
                <c:pt idx="27">
                  <c:v>0</c:v>
                </c:pt>
                <c:pt idx="28">
                  <c:v>3</c:v>
                </c:pt>
                <c:pt idx="29">
                  <c:v>0</c:v>
                </c:pt>
                <c:pt idx="30">
                  <c:v>0</c:v>
                </c:pt>
                <c:pt idx="31">
                  <c:v>63</c:v>
                </c:pt>
                <c:pt idx="32">
                  <c:v>23</c:v>
                </c:pt>
                <c:pt idx="33">
                  <c:v>0</c:v>
                </c:pt>
                <c:pt idx="34">
                  <c:v>28</c:v>
                </c:pt>
                <c:pt idx="35">
                  <c:v>7</c:v>
                </c:pt>
                <c:pt idx="36">
                  <c:v>29</c:v>
                </c:pt>
                <c:pt idx="37">
                  <c:v>10</c:v>
                </c:pt>
                <c:pt idx="38">
                  <c:v>5</c:v>
                </c:pt>
                <c:pt idx="39">
                  <c:v>0</c:v>
                </c:pt>
                <c:pt idx="40">
                  <c:v>0</c:v>
                </c:pt>
                <c:pt idx="41">
                  <c:v>0</c:v>
                </c:pt>
                <c:pt idx="42">
                  <c:v>1</c:v>
                </c:pt>
                <c:pt idx="43">
                  <c:v>6</c:v>
                </c:pt>
                <c:pt idx="44">
                  <c:v>3</c:v>
                </c:pt>
                <c:pt idx="45">
                  <c:v>0</c:v>
                </c:pt>
                <c:pt idx="46">
                  <c:v>11</c:v>
                </c:pt>
                <c:pt idx="47">
                  <c:v>0</c:v>
                </c:pt>
                <c:pt idx="48">
                  <c:v>0</c:v>
                </c:pt>
                <c:pt idx="49">
                  <c:v>7</c:v>
                </c:pt>
                <c:pt idx="50">
                  <c:v>6</c:v>
                </c:pt>
              </c:numCache>
            </c:numRef>
          </c:val>
          <c:extLst>
            <c:ext xmlns:c16="http://schemas.microsoft.com/office/drawing/2014/chart" uri="{C3380CC4-5D6E-409C-BE32-E72D297353CC}">
              <c16:uniqueId val="{00000001-A5C8-4D97-B26C-D2242903AC2D}"/>
            </c:ext>
          </c:extLst>
        </c:ser>
        <c:dLbls>
          <c:showLegendKey val="0"/>
          <c:showVal val="0"/>
          <c:showCatName val="0"/>
          <c:showSerName val="0"/>
          <c:showPercent val="0"/>
          <c:showBubbleSize val="0"/>
        </c:dLbls>
        <c:gapWidth val="182"/>
        <c:axId val="1602812864"/>
        <c:axId val="1600277344"/>
      </c:barChart>
      <c:catAx>
        <c:axId val="1602812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00277344"/>
        <c:crosses val="autoZero"/>
        <c:auto val="1"/>
        <c:lblAlgn val="ctr"/>
        <c:lblOffset val="100"/>
        <c:noMultiLvlLbl val="0"/>
      </c:catAx>
      <c:valAx>
        <c:axId val="16002773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02812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Group B Offenses by Arrest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Sheet1!$B$3</c:f>
              <c:strCache>
                <c:ptCount val="1"/>
                <c:pt idx="0">
                  <c:v>2023</c:v>
                </c:pt>
              </c:strCache>
            </c:strRef>
          </c:tx>
          <c:spPr>
            <a:solidFill>
              <a:schemeClr val="accent1">
                <a:shade val="76000"/>
              </a:schemeClr>
            </a:solidFill>
            <a:ln>
              <a:noFill/>
            </a:ln>
            <a:effectLst/>
          </c:spPr>
          <c:invertIfNegative val="0"/>
          <c:cat>
            <c:strRef>
              <c:f>Sheet1!$A$4:$A$11</c:f>
              <c:strCache>
                <c:ptCount val="8"/>
                <c:pt idx="0">
                  <c:v>Curfew/Loitering/Vagrancy</c:v>
                </c:pt>
                <c:pt idx="1">
                  <c:v>Disorderly Conduct</c:v>
                </c:pt>
                <c:pt idx="2">
                  <c:v>Driving Under the Influence</c:v>
                </c:pt>
                <c:pt idx="3">
                  <c:v>Family Offenses, Nonviolent</c:v>
                </c:pt>
                <c:pt idx="4">
                  <c:v>Liquor Law Violations</c:v>
                </c:pt>
                <c:pt idx="5">
                  <c:v>Runaway</c:v>
                </c:pt>
                <c:pt idx="6">
                  <c:v>Trespass of Real Property</c:v>
                </c:pt>
                <c:pt idx="7">
                  <c:v>All Other Offenses</c:v>
                </c:pt>
              </c:strCache>
            </c:strRef>
          </c:cat>
          <c:val>
            <c:numRef>
              <c:f>Sheet1!$B$4:$B$11</c:f>
              <c:numCache>
                <c:formatCode>General</c:formatCode>
                <c:ptCount val="8"/>
                <c:pt idx="0">
                  <c:v>2</c:v>
                </c:pt>
                <c:pt idx="1">
                  <c:v>18</c:v>
                </c:pt>
                <c:pt idx="2">
                  <c:v>24</c:v>
                </c:pt>
                <c:pt idx="3">
                  <c:v>0</c:v>
                </c:pt>
                <c:pt idx="4">
                  <c:v>11</c:v>
                </c:pt>
                <c:pt idx="5">
                  <c:v>0</c:v>
                </c:pt>
                <c:pt idx="6">
                  <c:v>6</c:v>
                </c:pt>
                <c:pt idx="7">
                  <c:v>41</c:v>
                </c:pt>
              </c:numCache>
            </c:numRef>
          </c:val>
          <c:extLst>
            <c:ext xmlns:c16="http://schemas.microsoft.com/office/drawing/2014/chart" uri="{C3380CC4-5D6E-409C-BE32-E72D297353CC}">
              <c16:uniqueId val="{00000000-37B0-4826-9B95-C2AD47E7946D}"/>
            </c:ext>
          </c:extLst>
        </c:ser>
        <c:ser>
          <c:idx val="1"/>
          <c:order val="1"/>
          <c:tx>
            <c:strRef>
              <c:f>Sheet1!$C$3</c:f>
              <c:strCache>
                <c:ptCount val="1"/>
                <c:pt idx="0">
                  <c:v>2024</c:v>
                </c:pt>
              </c:strCache>
            </c:strRef>
          </c:tx>
          <c:spPr>
            <a:solidFill>
              <a:schemeClr val="accent1">
                <a:tint val="77000"/>
              </a:schemeClr>
            </a:solidFill>
            <a:ln>
              <a:noFill/>
            </a:ln>
            <a:effectLst/>
          </c:spPr>
          <c:invertIfNegative val="0"/>
          <c:cat>
            <c:strRef>
              <c:f>Sheet1!$A$4:$A$11</c:f>
              <c:strCache>
                <c:ptCount val="8"/>
                <c:pt idx="0">
                  <c:v>Curfew/Loitering/Vagrancy</c:v>
                </c:pt>
                <c:pt idx="1">
                  <c:v>Disorderly Conduct</c:v>
                </c:pt>
                <c:pt idx="2">
                  <c:v>Driving Under the Influence</c:v>
                </c:pt>
                <c:pt idx="3">
                  <c:v>Family Offenses, Nonviolent</c:v>
                </c:pt>
                <c:pt idx="4">
                  <c:v>Liquor Law Violations</c:v>
                </c:pt>
                <c:pt idx="5">
                  <c:v>Runaway</c:v>
                </c:pt>
                <c:pt idx="6">
                  <c:v>Trespass of Real Property</c:v>
                </c:pt>
                <c:pt idx="7">
                  <c:v>All Other Offenses</c:v>
                </c:pt>
              </c:strCache>
            </c:strRef>
          </c:cat>
          <c:val>
            <c:numRef>
              <c:f>Sheet1!$C$4:$C$11</c:f>
              <c:numCache>
                <c:formatCode>General</c:formatCode>
                <c:ptCount val="8"/>
                <c:pt idx="0">
                  <c:v>2</c:v>
                </c:pt>
                <c:pt idx="1">
                  <c:v>25</c:v>
                </c:pt>
                <c:pt idx="2">
                  <c:v>23</c:v>
                </c:pt>
                <c:pt idx="3">
                  <c:v>1</c:v>
                </c:pt>
                <c:pt idx="4">
                  <c:v>9</c:v>
                </c:pt>
                <c:pt idx="5">
                  <c:v>0</c:v>
                </c:pt>
                <c:pt idx="6">
                  <c:v>14</c:v>
                </c:pt>
                <c:pt idx="7">
                  <c:v>34</c:v>
                </c:pt>
              </c:numCache>
            </c:numRef>
          </c:val>
          <c:extLst>
            <c:ext xmlns:c16="http://schemas.microsoft.com/office/drawing/2014/chart" uri="{C3380CC4-5D6E-409C-BE32-E72D297353CC}">
              <c16:uniqueId val="{00000001-37B0-4826-9B95-C2AD47E7946D}"/>
            </c:ext>
          </c:extLst>
        </c:ser>
        <c:dLbls>
          <c:showLegendKey val="0"/>
          <c:showVal val="0"/>
          <c:showCatName val="0"/>
          <c:showSerName val="0"/>
          <c:showPercent val="0"/>
          <c:showBubbleSize val="0"/>
        </c:dLbls>
        <c:gapWidth val="182"/>
        <c:axId val="2083096911"/>
        <c:axId val="2087297279"/>
      </c:barChart>
      <c:catAx>
        <c:axId val="208309691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87297279"/>
        <c:crosses val="autoZero"/>
        <c:auto val="1"/>
        <c:lblAlgn val="ctr"/>
        <c:lblOffset val="100"/>
        <c:noMultiLvlLbl val="0"/>
      </c:catAx>
      <c:valAx>
        <c:axId val="208729727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830969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accent1">
          <a:lumMod val="7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DUI's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5">
                  <a:tint val="77000"/>
                </a:schemeClr>
              </a:solidFill>
              <a:ln w="19050">
                <a:solidFill>
                  <a:schemeClr val="lt1"/>
                </a:solidFill>
              </a:ln>
              <a:effectLst/>
            </c:spPr>
            <c:extLst>
              <c:ext xmlns:c16="http://schemas.microsoft.com/office/drawing/2014/chart" uri="{C3380CC4-5D6E-409C-BE32-E72D297353CC}">
                <c16:uniqueId val="{00000001-B696-4965-989D-61A0F694FB6B}"/>
              </c:ext>
            </c:extLst>
          </c:dPt>
          <c:dPt>
            <c:idx val="1"/>
            <c:bubble3D val="0"/>
            <c:spPr>
              <a:solidFill>
                <a:schemeClr val="accent5">
                  <a:shade val="76000"/>
                </a:schemeClr>
              </a:solidFill>
              <a:ln w="19050">
                <a:solidFill>
                  <a:schemeClr val="lt1"/>
                </a:solidFill>
              </a:ln>
              <a:effectLst/>
            </c:spPr>
            <c:extLst>
              <c:ext xmlns:c16="http://schemas.microsoft.com/office/drawing/2014/chart" uri="{C3380CC4-5D6E-409C-BE32-E72D297353CC}">
                <c16:uniqueId val="{00000003-B696-4965-989D-61A0F694FB6B}"/>
              </c:ext>
            </c:extLst>
          </c:dPt>
          <c:dLbls>
            <c:dLbl>
              <c:idx val="0"/>
              <c:layout>
                <c:manualLayout>
                  <c:x val="-2.2173320038052013E-2"/>
                  <c:y val="3.4729873051582837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696-4965-989D-61A0F694FB6B}"/>
                </c:ext>
              </c:extLst>
            </c:dLbl>
            <c:dLbl>
              <c:idx val="1"/>
              <c:layout>
                <c:manualLayout>
                  <c:x val="2.3625256449930659E-2"/>
                  <c:y val="-3.4564036638277361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696-4965-989D-61A0F694FB6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Sheet1!$C$7:$D$7</c:f>
              <c:numCache>
                <c:formatCode>General</c:formatCode>
                <c:ptCount val="2"/>
                <c:pt idx="0">
                  <c:v>2024</c:v>
                </c:pt>
                <c:pt idx="1">
                  <c:v>2023</c:v>
                </c:pt>
              </c:numCache>
            </c:numRef>
          </c:cat>
          <c:val>
            <c:numRef>
              <c:f>Sheet1!$C$8:$D$8</c:f>
              <c:numCache>
                <c:formatCode>General</c:formatCode>
                <c:ptCount val="2"/>
                <c:pt idx="0">
                  <c:v>34</c:v>
                </c:pt>
                <c:pt idx="1">
                  <c:v>32</c:v>
                </c:pt>
              </c:numCache>
            </c:numRef>
          </c:val>
          <c:extLst>
            <c:ext xmlns:c16="http://schemas.microsoft.com/office/drawing/2014/chart" uri="{C3380CC4-5D6E-409C-BE32-E72D297353CC}">
              <c16:uniqueId val="{00000004-B696-4965-989D-61A0F694FB6B}"/>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rgbClr val="002060"/>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clustered"/>
        <c:varyColors val="0"/>
        <c:ser>
          <c:idx val="0"/>
          <c:order val="0"/>
          <c:tx>
            <c:strRef>
              <c:f>Sheet1!$C$10</c:f>
              <c:strCache>
                <c:ptCount val="1"/>
                <c:pt idx="0">
                  <c:v>2023</c:v>
                </c:pt>
              </c:strCache>
            </c:strRef>
          </c:tx>
          <c:spPr>
            <a:solidFill>
              <a:schemeClr val="accent5">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Sheet1!$B$11:$B$12</c:f>
              <c:strCache>
                <c:ptCount val="2"/>
                <c:pt idx="0">
                  <c:v>Verbal Warnings</c:v>
                </c:pt>
                <c:pt idx="1">
                  <c:v>Citations</c:v>
                </c:pt>
              </c:strCache>
            </c:strRef>
          </c:cat>
          <c:val>
            <c:numRef>
              <c:f>Sheet1!$C$11:$C$12</c:f>
              <c:numCache>
                <c:formatCode>General</c:formatCode>
                <c:ptCount val="2"/>
                <c:pt idx="0">
                  <c:v>1353</c:v>
                </c:pt>
                <c:pt idx="1">
                  <c:v>622</c:v>
                </c:pt>
              </c:numCache>
            </c:numRef>
          </c:val>
          <c:extLst>
            <c:ext xmlns:c16="http://schemas.microsoft.com/office/drawing/2014/chart" uri="{C3380CC4-5D6E-409C-BE32-E72D297353CC}">
              <c16:uniqueId val="{00000000-5ABA-4C0A-8F3F-75AE6371B542}"/>
            </c:ext>
          </c:extLst>
        </c:ser>
        <c:ser>
          <c:idx val="1"/>
          <c:order val="1"/>
          <c:tx>
            <c:strRef>
              <c:f>Sheet1!$D$10</c:f>
              <c:strCache>
                <c:ptCount val="1"/>
                <c:pt idx="0">
                  <c:v>2024</c:v>
                </c:pt>
              </c:strCache>
            </c:strRef>
          </c:tx>
          <c:spPr>
            <a:solidFill>
              <a:schemeClr val="accent5">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Sheet1!$B$11:$B$12</c:f>
              <c:strCache>
                <c:ptCount val="2"/>
                <c:pt idx="0">
                  <c:v>Verbal Warnings</c:v>
                </c:pt>
                <c:pt idx="1">
                  <c:v>Citations</c:v>
                </c:pt>
              </c:strCache>
            </c:strRef>
          </c:cat>
          <c:val>
            <c:numRef>
              <c:f>Sheet1!$D$11:$D$12</c:f>
              <c:numCache>
                <c:formatCode>General</c:formatCode>
                <c:ptCount val="2"/>
                <c:pt idx="0">
                  <c:v>1215</c:v>
                </c:pt>
                <c:pt idx="1">
                  <c:v>549</c:v>
                </c:pt>
              </c:numCache>
            </c:numRef>
          </c:val>
          <c:extLst>
            <c:ext xmlns:c16="http://schemas.microsoft.com/office/drawing/2014/chart" uri="{C3380CC4-5D6E-409C-BE32-E72D297353CC}">
              <c16:uniqueId val="{00000001-5ABA-4C0A-8F3F-75AE6371B542}"/>
            </c:ext>
          </c:extLst>
        </c:ser>
        <c:dLbls>
          <c:dLblPos val="outEnd"/>
          <c:showLegendKey val="0"/>
          <c:showVal val="1"/>
          <c:showCatName val="0"/>
          <c:showSerName val="0"/>
          <c:showPercent val="0"/>
          <c:showBubbleSize val="0"/>
        </c:dLbls>
        <c:gapWidth val="182"/>
        <c:axId val="1639924815"/>
        <c:axId val="1716373743"/>
      </c:barChart>
      <c:catAx>
        <c:axId val="163992481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6373743"/>
        <c:crosses val="autoZero"/>
        <c:auto val="1"/>
        <c:lblAlgn val="ctr"/>
        <c:lblOffset val="100"/>
        <c:noMultiLvlLbl val="0"/>
      </c:catAx>
      <c:valAx>
        <c:axId val="171637374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99248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accent1">
        <a:lumMod val="20000"/>
        <a:lumOff val="80000"/>
      </a:schemeClr>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Calls for Service by Hour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Sheet1!$A$1:$X$1</c:f>
              <c:numCache>
                <c:formatCode>General</c:formatCode>
                <c:ptCount val="24"/>
                <c:pt idx="0">
                  <c:v>0</c:v>
                </c:pt>
                <c:pt idx="1">
                  <c:v>1</c:v>
                </c:pt>
                <c:pt idx="2">
                  <c:v>2</c:v>
                </c:pt>
                <c:pt idx="3">
                  <c:v>3</c:v>
                </c:pt>
                <c:pt idx="4">
                  <c:v>4</c:v>
                </c:pt>
                <c:pt idx="5">
                  <c:v>5</c:v>
                </c:pt>
                <c:pt idx="6">
                  <c:v>6</c:v>
                </c:pt>
                <c:pt idx="7">
                  <c:v>7</c:v>
                </c:pt>
                <c:pt idx="8">
                  <c:v>8</c:v>
                </c:pt>
                <c:pt idx="9">
                  <c:v>9</c:v>
                </c:pt>
                <c:pt idx="10">
                  <c:v>10</c:v>
                </c:pt>
                <c:pt idx="11">
                  <c:v>11</c:v>
                </c:pt>
                <c:pt idx="12">
                  <c:v>12</c:v>
                </c:pt>
                <c:pt idx="13">
                  <c:v>1300</c:v>
                </c:pt>
                <c:pt idx="14">
                  <c:v>1400</c:v>
                </c:pt>
                <c:pt idx="15">
                  <c:v>1500</c:v>
                </c:pt>
                <c:pt idx="16">
                  <c:v>1600</c:v>
                </c:pt>
                <c:pt idx="17">
                  <c:v>1700</c:v>
                </c:pt>
                <c:pt idx="18">
                  <c:v>1800</c:v>
                </c:pt>
                <c:pt idx="19">
                  <c:v>1900</c:v>
                </c:pt>
                <c:pt idx="20">
                  <c:v>2000</c:v>
                </c:pt>
                <c:pt idx="21">
                  <c:v>2100</c:v>
                </c:pt>
                <c:pt idx="22">
                  <c:v>2200</c:v>
                </c:pt>
                <c:pt idx="23">
                  <c:v>2300</c:v>
                </c:pt>
              </c:numCache>
            </c:numRef>
          </c:cat>
          <c:val>
            <c:numRef>
              <c:f>Sheet1!$A$2:$X$2</c:f>
              <c:numCache>
                <c:formatCode>General</c:formatCode>
                <c:ptCount val="24"/>
                <c:pt idx="0">
                  <c:v>367</c:v>
                </c:pt>
                <c:pt idx="1">
                  <c:v>342</c:v>
                </c:pt>
                <c:pt idx="2">
                  <c:v>164</c:v>
                </c:pt>
                <c:pt idx="3">
                  <c:v>180</c:v>
                </c:pt>
                <c:pt idx="4">
                  <c:v>171</c:v>
                </c:pt>
                <c:pt idx="5">
                  <c:v>184</c:v>
                </c:pt>
                <c:pt idx="6">
                  <c:v>236</c:v>
                </c:pt>
                <c:pt idx="7">
                  <c:v>294</c:v>
                </c:pt>
                <c:pt idx="8">
                  <c:v>504</c:v>
                </c:pt>
                <c:pt idx="9">
                  <c:v>538</c:v>
                </c:pt>
                <c:pt idx="10">
                  <c:v>769</c:v>
                </c:pt>
                <c:pt idx="11">
                  <c:v>732</c:v>
                </c:pt>
                <c:pt idx="12">
                  <c:v>657</c:v>
                </c:pt>
                <c:pt idx="13">
                  <c:v>748</c:v>
                </c:pt>
                <c:pt idx="14">
                  <c:v>759</c:v>
                </c:pt>
                <c:pt idx="15">
                  <c:v>751</c:v>
                </c:pt>
                <c:pt idx="16">
                  <c:v>695</c:v>
                </c:pt>
                <c:pt idx="17">
                  <c:v>597</c:v>
                </c:pt>
                <c:pt idx="18">
                  <c:v>541</c:v>
                </c:pt>
                <c:pt idx="19">
                  <c:v>497</c:v>
                </c:pt>
                <c:pt idx="20">
                  <c:v>433</c:v>
                </c:pt>
                <c:pt idx="21">
                  <c:v>663</c:v>
                </c:pt>
                <c:pt idx="22">
                  <c:v>423</c:v>
                </c:pt>
                <c:pt idx="23">
                  <c:v>406</c:v>
                </c:pt>
              </c:numCache>
            </c:numRef>
          </c:val>
          <c:extLst>
            <c:ext xmlns:c16="http://schemas.microsoft.com/office/drawing/2014/chart" uri="{C3380CC4-5D6E-409C-BE32-E72D297353CC}">
              <c16:uniqueId val="{00000000-E25A-4F5B-BB85-4C6EB65A3C4A}"/>
            </c:ext>
          </c:extLst>
        </c:ser>
        <c:dLbls>
          <c:dLblPos val="outEnd"/>
          <c:showLegendKey val="0"/>
          <c:showVal val="1"/>
          <c:showCatName val="0"/>
          <c:showSerName val="0"/>
          <c:showPercent val="0"/>
          <c:showBubbleSize val="0"/>
        </c:dLbls>
        <c:gapWidth val="219"/>
        <c:overlap val="-27"/>
        <c:axId val="430614880"/>
        <c:axId val="430615208"/>
      </c:barChart>
      <c:catAx>
        <c:axId val="430614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0615208"/>
        <c:crosses val="autoZero"/>
        <c:auto val="1"/>
        <c:lblAlgn val="ctr"/>
        <c:lblOffset val="100"/>
        <c:noMultiLvlLbl val="0"/>
      </c:catAx>
      <c:valAx>
        <c:axId val="430615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06148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Calls by Month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Sheet1!$C$34:$N$34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Sheet1!$C$35:$N$35</c:f>
              <c:numCache>
                <c:formatCode>General</c:formatCode>
                <c:ptCount val="12"/>
                <c:pt idx="0">
                  <c:v>877</c:v>
                </c:pt>
                <c:pt idx="1">
                  <c:v>857</c:v>
                </c:pt>
                <c:pt idx="2">
                  <c:v>898</c:v>
                </c:pt>
                <c:pt idx="3">
                  <c:v>982</c:v>
                </c:pt>
                <c:pt idx="4">
                  <c:v>1059</c:v>
                </c:pt>
                <c:pt idx="5">
                  <c:v>994</c:v>
                </c:pt>
                <c:pt idx="6">
                  <c:v>1022</c:v>
                </c:pt>
                <c:pt idx="7">
                  <c:v>1005</c:v>
                </c:pt>
                <c:pt idx="8">
                  <c:v>998</c:v>
                </c:pt>
                <c:pt idx="9">
                  <c:v>1093</c:v>
                </c:pt>
                <c:pt idx="10">
                  <c:v>869</c:v>
                </c:pt>
                <c:pt idx="11">
                  <c:v>997</c:v>
                </c:pt>
              </c:numCache>
            </c:numRef>
          </c:val>
          <c:smooth val="0"/>
          <c:extLst>
            <c:ext xmlns:c16="http://schemas.microsoft.com/office/drawing/2014/chart" uri="{C3380CC4-5D6E-409C-BE32-E72D297353CC}">
              <c16:uniqueId val="{00000000-2148-4B54-AE39-004FC4F026BB}"/>
            </c:ext>
          </c:extLst>
        </c:ser>
        <c:dLbls>
          <c:dLblPos val="t"/>
          <c:showLegendKey val="0"/>
          <c:showVal val="1"/>
          <c:showCatName val="0"/>
          <c:showSerName val="0"/>
          <c:showPercent val="0"/>
          <c:showBubbleSize val="0"/>
        </c:dLbls>
        <c:smooth val="0"/>
        <c:axId val="108663279"/>
        <c:axId val="110485327"/>
      </c:lineChart>
      <c:catAx>
        <c:axId val="1086632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485327"/>
        <c:crosses val="autoZero"/>
        <c:auto val="1"/>
        <c:lblAlgn val="ctr"/>
        <c:lblOffset val="100"/>
        <c:noMultiLvlLbl val="0"/>
      </c:catAx>
      <c:valAx>
        <c:axId val="1104853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66327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accent1"/>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US"/>
              <a:t>Calls by Days of the Week</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Sheet1!$C$3:$I$3</c:f>
              <c:strCache>
                <c:ptCount val="7"/>
                <c:pt idx="0">
                  <c:v>Sunday</c:v>
                </c:pt>
                <c:pt idx="1">
                  <c:v>Monday</c:v>
                </c:pt>
                <c:pt idx="2">
                  <c:v>Tuesday</c:v>
                </c:pt>
                <c:pt idx="3">
                  <c:v>Wednesday</c:v>
                </c:pt>
                <c:pt idx="4">
                  <c:v>Thursday</c:v>
                </c:pt>
                <c:pt idx="5">
                  <c:v>Friday</c:v>
                </c:pt>
                <c:pt idx="6">
                  <c:v>Saturday</c:v>
                </c:pt>
              </c:strCache>
            </c:strRef>
          </c:cat>
          <c:val>
            <c:numRef>
              <c:f>Sheet1!$C$4:$I$4</c:f>
              <c:numCache>
                <c:formatCode>General</c:formatCode>
                <c:ptCount val="7"/>
                <c:pt idx="0">
                  <c:v>1233</c:v>
                </c:pt>
                <c:pt idx="1">
                  <c:v>1834</c:v>
                </c:pt>
                <c:pt idx="2">
                  <c:v>1809</c:v>
                </c:pt>
                <c:pt idx="3">
                  <c:v>1758</c:v>
                </c:pt>
                <c:pt idx="4">
                  <c:v>1670</c:v>
                </c:pt>
                <c:pt idx="5">
                  <c:v>1901</c:v>
                </c:pt>
                <c:pt idx="6">
                  <c:v>1446</c:v>
                </c:pt>
              </c:numCache>
            </c:numRef>
          </c:val>
          <c:extLst>
            <c:ext xmlns:c16="http://schemas.microsoft.com/office/drawing/2014/chart" uri="{C3380CC4-5D6E-409C-BE32-E72D297353CC}">
              <c16:uniqueId val="{00000000-5317-4CBB-A8E0-8D9B5752705A}"/>
            </c:ext>
          </c:extLst>
        </c:ser>
        <c:dLbls>
          <c:dLblPos val="outEnd"/>
          <c:showLegendKey val="0"/>
          <c:showVal val="1"/>
          <c:showCatName val="0"/>
          <c:showSerName val="0"/>
          <c:showPercent val="0"/>
          <c:showBubbleSize val="0"/>
        </c:dLbls>
        <c:gapWidth val="219"/>
        <c:overlap val="-27"/>
        <c:axId val="520735152"/>
        <c:axId val="520736792"/>
      </c:barChart>
      <c:catAx>
        <c:axId val="520735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520736792"/>
        <c:crosses val="autoZero"/>
        <c:auto val="1"/>
        <c:lblAlgn val="ctr"/>
        <c:lblOffset val="100"/>
        <c:noMultiLvlLbl val="0"/>
      </c:catAx>
      <c:valAx>
        <c:axId val="520736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520735152"/>
        <c:crosses val="autoZero"/>
        <c:crossBetween val="between"/>
      </c:valAx>
      <c:spPr>
        <a:noFill/>
        <a:ln>
          <a:noFill/>
        </a:ln>
        <a:effectLst/>
      </c:spPr>
    </c:plotArea>
    <c:plotVisOnly val="1"/>
    <c:dispBlanksAs val="gap"/>
    <c:showDLblsOverMax val="0"/>
  </c:chart>
  <c:spPr>
    <a:solidFill>
      <a:schemeClr val="lt1"/>
    </a:solidFill>
    <a:ln w="12700" cap="flat" cmpd="sng" algn="ctr">
      <a:solidFill>
        <a:schemeClr val="accent5"/>
      </a:solidFill>
      <a:prstDash val="solid"/>
      <a:miter lim="800000"/>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Number of Cases Per County - 2024</a:t>
            </a:r>
          </a:p>
        </c:rich>
      </c:tx>
      <c:layout>
        <c:manualLayout>
          <c:xMode val="edge"/>
          <c:yMode val="edge"/>
          <c:x val="0.22338188976377954"/>
          <c:y val="4.166666666666666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Sheet1!$A$1:$A$9</c:f>
              <c:strCache>
                <c:ptCount val="9"/>
                <c:pt idx="0">
                  <c:v>Out of State</c:v>
                </c:pt>
                <c:pt idx="1">
                  <c:v>Anoka</c:v>
                </c:pt>
                <c:pt idx="2">
                  <c:v>Carver</c:v>
                </c:pt>
                <c:pt idx="3">
                  <c:v>Dakota</c:v>
                </c:pt>
                <c:pt idx="4">
                  <c:v>Hennepin</c:v>
                </c:pt>
                <c:pt idx="5">
                  <c:v>McLeod</c:v>
                </c:pt>
                <c:pt idx="6">
                  <c:v>Nicollet</c:v>
                </c:pt>
                <c:pt idx="7">
                  <c:v>Ramsey</c:v>
                </c:pt>
                <c:pt idx="8">
                  <c:v>Scott</c:v>
                </c:pt>
              </c:strCache>
            </c:strRef>
          </c:cat>
          <c:val>
            <c:numRef>
              <c:f>Sheet1!$B$1:$B$9</c:f>
              <c:numCache>
                <c:formatCode>General</c:formatCode>
                <c:ptCount val="9"/>
                <c:pt idx="0">
                  <c:v>1</c:v>
                </c:pt>
                <c:pt idx="1">
                  <c:v>2</c:v>
                </c:pt>
                <c:pt idx="2">
                  <c:v>36</c:v>
                </c:pt>
                <c:pt idx="3">
                  <c:v>19</c:v>
                </c:pt>
                <c:pt idx="4">
                  <c:v>33</c:v>
                </c:pt>
                <c:pt idx="5">
                  <c:v>46</c:v>
                </c:pt>
                <c:pt idx="6">
                  <c:v>3</c:v>
                </c:pt>
                <c:pt idx="7">
                  <c:v>6</c:v>
                </c:pt>
                <c:pt idx="8">
                  <c:v>92</c:v>
                </c:pt>
              </c:numCache>
            </c:numRef>
          </c:val>
          <c:extLst>
            <c:ext xmlns:c16="http://schemas.microsoft.com/office/drawing/2014/chart" uri="{C3380CC4-5D6E-409C-BE32-E72D297353CC}">
              <c16:uniqueId val="{00000000-5878-4514-81F2-A7552DA09D40}"/>
            </c:ext>
          </c:extLst>
        </c:ser>
        <c:dLbls>
          <c:dLblPos val="outEnd"/>
          <c:showLegendKey val="0"/>
          <c:showVal val="1"/>
          <c:showCatName val="0"/>
          <c:showSerName val="0"/>
          <c:showPercent val="0"/>
          <c:showBubbleSize val="0"/>
        </c:dLbls>
        <c:gapWidth val="219"/>
        <c:overlap val="-27"/>
        <c:axId val="1636756032"/>
        <c:axId val="1636833296"/>
      </c:barChart>
      <c:catAx>
        <c:axId val="1636756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6833296"/>
        <c:crosses val="autoZero"/>
        <c:auto val="1"/>
        <c:lblAlgn val="ctr"/>
        <c:lblOffset val="100"/>
        <c:noMultiLvlLbl val="0"/>
      </c:catAx>
      <c:valAx>
        <c:axId val="1636833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6756032"/>
        <c:crosses val="autoZero"/>
        <c:crossBetween val="between"/>
      </c:valAx>
      <c:spPr>
        <a:noFill/>
        <a:ln>
          <a:noFill/>
        </a:ln>
        <a:effectLst/>
      </c:spPr>
    </c:plotArea>
    <c:plotVisOnly val="1"/>
    <c:dispBlanksAs val="gap"/>
    <c:showDLblsOverMax val="0"/>
  </c:chart>
  <c:spPr>
    <a:solidFill>
      <a:schemeClr val="accent1">
        <a:lumMod val="20000"/>
        <a:lumOff val="80000"/>
      </a:schemeClr>
    </a:solidFill>
    <a:ln w="9525" cap="flat" cmpd="sng" algn="ctr">
      <a:solidFill>
        <a:srgbClr val="0070C0"/>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withinLinear" id="14">
  <a:schemeClr val="accent1"/>
</cs:colorStyle>
</file>

<file path=word/charts/colors4.xml><?xml version="1.0" encoding="utf-8"?>
<cs:colorStyle xmlns:cs="http://schemas.microsoft.com/office/drawing/2012/chartStyle" xmlns:a="http://schemas.openxmlformats.org/drawingml/2006/main" meth="withinLinearReversed" id="25">
  <a:schemeClr val="accent5"/>
</cs:colorStyle>
</file>

<file path=word/charts/colors5.xml><?xml version="1.0" encoding="utf-8"?>
<cs:colorStyle xmlns:cs="http://schemas.microsoft.com/office/drawing/2012/chartStyle" xmlns:a="http://schemas.openxmlformats.org/drawingml/2006/main" meth="withinLinear" id="18">
  <a:schemeClr val="accent5"/>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withinLinear" id="14">
  <a:schemeClr val="accent1"/>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BF5EE1-6314-45B2-B3D7-A94266C825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472</TotalTime>
  <Pages>21</Pages>
  <Words>3055</Words>
  <Characters>17419</Characters>
  <Application>Microsoft Office Word</Application>
  <DocSecurity>0</DocSecurity>
  <Lines>145</Lines>
  <Paragraphs>40</Paragraphs>
  <ScaleCrop>false</ScaleCrop>
  <HeadingPairs>
    <vt:vector size="2" baseType="variant">
      <vt:variant>
        <vt:lpstr>Title</vt:lpstr>
      </vt:variant>
      <vt:variant>
        <vt:i4>1</vt:i4>
      </vt:variant>
    </vt:vector>
  </HeadingPairs>
  <TitlesOfParts>
    <vt:vector size="1" baseType="lpstr">
      <vt:lpstr>2024 HUTCHINSON POLICE DEPARTMENT ANNUAL REPORT</vt:lpstr>
    </vt:vector>
  </TitlesOfParts>
  <Company>City of Hutchinson</Company>
  <LinksUpToDate>false</LinksUpToDate>
  <CharactersWithSpaces>20434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2024 HUTCHINSON POLICE DEPARTMENT ANNUAL REPORT</dc:title>
  <dc:subject/>
  <dc:creator>Amanda Mayland</dc:creator>
  <cp:keywords/>
  <dc:description/>
  <cp:lastModifiedBy>Tom Gifferson</cp:lastModifiedBy>
  <cp:revision>15</cp:revision>
  <cp:lastPrinted>2025-02-25T17:04:00Z</cp:lastPrinted>
  <dcterms:created xsi:type="dcterms:W3CDTF">2025-02-03T17:32:00Z</dcterms:created>
  <dcterms:modified xsi:type="dcterms:W3CDTF">2025-03-05T19:14:00Z</dcterms:modified>
</cp:coreProperties>
</file>